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208" w:type="pct"/>
        <w:jc w:val="center"/>
        <w:tblLook w:val="0000" w:firstRow="0" w:lastRow="0" w:firstColumn="0" w:lastColumn="0" w:noHBand="0" w:noVBand="0"/>
      </w:tblPr>
      <w:tblGrid>
        <w:gridCol w:w="3572"/>
        <w:gridCol w:w="5877"/>
      </w:tblGrid>
      <w:tr w:rsidR="00AE3A51" w:rsidRPr="00AE3A51" w14:paraId="38429F17" w14:textId="77777777" w:rsidTr="00620B4B">
        <w:trPr>
          <w:trHeight w:val="971"/>
          <w:jc w:val="center"/>
        </w:trPr>
        <w:tc>
          <w:tcPr>
            <w:tcW w:w="1890" w:type="pct"/>
          </w:tcPr>
          <w:p w14:paraId="70E78E04" w14:textId="77777777" w:rsidR="009B1CC3" w:rsidRPr="00AE3A51" w:rsidRDefault="009B1CC3" w:rsidP="00C24031">
            <w:pPr>
              <w:jc w:val="center"/>
              <w:rPr>
                <w:b/>
                <w:szCs w:val="26"/>
              </w:rPr>
            </w:pPr>
            <w:r w:rsidRPr="00AE3A51">
              <w:rPr>
                <w:b/>
                <w:szCs w:val="26"/>
                <w:lang w:val="vi-VN"/>
              </w:rPr>
              <w:t>BỘ GIÁO DỤC VÀ ĐÀO TẠO</w:t>
            </w:r>
          </w:p>
          <w:p w14:paraId="7E402F0D" w14:textId="77777777" w:rsidR="009B1CC3" w:rsidRPr="00AE3A51" w:rsidRDefault="00975249" w:rsidP="00C24031">
            <w:pPr>
              <w:jc w:val="both"/>
              <w:rPr>
                <w:b/>
                <w:lang w:val="vi-VN"/>
              </w:rPr>
            </w:pPr>
            <w:r w:rsidRPr="00AE3A51">
              <w:rPr>
                <w:b/>
                <w:noProof/>
              </w:rPr>
              <mc:AlternateContent>
                <mc:Choice Requires="wps">
                  <w:drawing>
                    <wp:anchor distT="0" distB="0" distL="114300" distR="114300" simplePos="0" relativeHeight="251657216" behindDoc="0" locked="0" layoutInCell="1" allowOverlap="1" wp14:anchorId="6B684E25" wp14:editId="1B8AD9EE">
                      <wp:simplePos x="0" y="0"/>
                      <wp:positionH relativeFrom="column">
                        <wp:posOffset>535305</wp:posOffset>
                      </wp:positionH>
                      <wp:positionV relativeFrom="paragraph">
                        <wp:posOffset>54610</wp:posOffset>
                      </wp:positionV>
                      <wp:extent cx="1020445" cy="0"/>
                      <wp:effectExtent l="10795" t="6985" r="6985" b="12065"/>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04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77C8DF77"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15pt,4.3pt" to="122.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1rkEg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"/>
                  </w:pict>
                </mc:Fallback>
              </mc:AlternateContent>
            </w:r>
          </w:p>
          <w:p w14:paraId="7F5A12CF" w14:textId="77777777" w:rsidR="00EC5BAD" w:rsidRPr="00AE3A51" w:rsidRDefault="00EC5BAD" w:rsidP="00C25B75">
            <w:pPr>
              <w:jc w:val="center"/>
              <w:rPr>
                <w:sz w:val="26"/>
                <w:szCs w:val="26"/>
              </w:rPr>
            </w:pPr>
          </w:p>
          <w:p w14:paraId="3D90909A" w14:textId="6B2FB67B" w:rsidR="009B1CC3" w:rsidRPr="00AE3A51" w:rsidRDefault="009B1CC3" w:rsidP="00BF2F64">
            <w:pPr>
              <w:jc w:val="center"/>
              <w:rPr>
                <w:sz w:val="26"/>
                <w:szCs w:val="26"/>
              </w:rPr>
            </w:pPr>
            <w:r w:rsidRPr="00AE3A51">
              <w:rPr>
                <w:sz w:val="26"/>
                <w:szCs w:val="26"/>
              </w:rPr>
              <w:t>Số</w:t>
            </w:r>
            <w:r w:rsidR="00AA3790" w:rsidRPr="00AE3A51">
              <w:rPr>
                <w:sz w:val="26"/>
                <w:szCs w:val="26"/>
              </w:rPr>
              <w:t>:</w:t>
            </w:r>
            <w:r w:rsidR="0030142B">
              <w:rPr>
                <w:sz w:val="26"/>
                <w:szCs w:val="26"/>
              </w:rPr>
              <w:t xml:space="preserve"> </w:t>
            </w:r>
            <w:r w:rsidR="00BF2F64">
              <w:rPr>
                <w:sz w:val="26"/>
                <w:szCs w:val="26"/>
              </w:rPr>
              <w:t>203</w:t>
            </w:r>
            <w:r w:rsidR="007E1699" w:rsidRPr="00AE3A51">
              <w:rPr>
                <w:sz w:val="26"/>
                <w:szCs w:val="26"/>
              </w:rPr>
              <w:t xml:space="preserve"> </w:t>
            </w:r>
            <w:r w:rsidRPr="00AE3A51">
              <w:rPr>
                <w:sz w:val="26"/>
                <w:szCs w:val="26"/>
              </w:rPr>
              <w:t>/KH-</w:t>
            </w:r>
            <w:r w:rsidR="0075309E" w:rsidRPr="00AE3A51">
              <w:rPr>
                <w:sz w:val="26"/>
                <w:szCs w:val="26"/>
              </w:rPr>
              <w:t>BGDĐT</w:t>
            </w:r>
          </w:p>
        </w:tc>
        <w:tc>
          <w:tcPr>
            <w:tcW w:w="3110" w:type="pct"/>
          </w:tcPr>
          <w:p w14:paraId="6E083218" w14:textId="77777777" w:rsidR="009B1CC3" w:rsidRPr="00AE3A51" w:rsidRDefault="009B1CC3" w:rsidP="00C24031">
            <w:pPr>
              <w:jc w:val="center"/>
              <w:rPr>
                <w:b/>
                <w:sz w:val="26"/>
                <w:szCs w:val="26"/>
                <w:lang w:val="vi-VN"/>
              </w:rPr>
            </w:pPr>
            <w:r w:rsidRPr="00AE3A51">
              <w:rPr>
                <w:b/>
                <w:sz w:val="26"/>
                <w:szCs w:val="26"/>
                <w:lang w:val="vi-VN"/>
              </w:rPr>
              <w:t>CỘNG HOÀ XÃ HỘI CHỦ NGHĨA VIỆT NAM</w:t>
            </w:r>
          </w:p>
          <w:p w14:paraId="4B76ADDE" w14:textId="77777777" w:rsidR="009B1CC3" w:rsidRPr="00AE3A51" w:rsidRDefault="009B1CC3" w:rsidP="00C24031">
            <w:pPr>
              <w:jc w:val="center"/>
              <w:rPr>
                <w:b/>
                <w:sz w:val="28"/>
                <w:szCs w:val="28"/>
              </w:rPr>
            </w:pPr>
            <w:r w:rsidRPr="00AE3A51">
              <w:rPr>
                <w:b/>
                <w:sz w:val="28"/>
                <w:szCs w:val="28"/>
                <w:lang w:val="vi-VN"/>
              </w:rPr>
              <w:t>Độc lập - Tự do - Hạnh phúc</w:t>
            </w:r>
          </w:p>
          <w:p w14:paraId="22F8EDE6" w14:textId="77777777" w:rsidR="00AA3790" w:rsidRPr="00AE3A51" w:rsidRDefault="00975249" w:rsidP="00C24031">
            <w:pPr>
              <w:jc w:val="center"/>
              <w:rPr>
                <w:bCs/>
                <w:i/>
              </w:rPr>
            </w:pPr>
            <w:r w:rsidRPr="00AE3A51">
              <w:rPr>
                <w:b/>
                <w:noProof/>
              </w:rPr>
              <mc:AlternateContent>
                <mc:Choice Requires="wps">
                  <w:drawing>
                    <wp:anchor distT="0" distB="0" distL="114300" distR="114300" simplePos="0" relativeHeight="251656192" behindDoc="0" locked="0" layoutInCell="1" allowOverlap="1" wp14:anchorId="38D735EF" wp14:editId="333CEDB0">
                      <wp:simplePos x="0" y="0"/>
                      <wp:positionH relativeFrom="column">
                        <wp:posOffset>728345</wp:posOffset>
                      </wp:positionH>
                      <wp:positionV relativeFrom="paragraph">
                        <wp:posOffset>29210</wp:posOffset>
                      </wp:positionV>
                      <wp:extent cx="2125980" cy="0"/>
                      <wp:effectExtent l="7620" t="10160" r="9525" b="889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259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2FBE091C" id="Line 2" o:spid="_x0000_s1026" style="position:absolute;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35pt,2.3pt" to="224.7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"/>
                  </w:pict>
                </mc:Fallback>
              </mc:AlternateContent>
            </w:r>
          </w:p>
          <w:p w14:paraId="42CB58A3" w14:textId="71EC8638" w:rsidR="00AA3790" w:rsidRPr="00AE3A51" w:rsidRDefault="00AA3790" w:rsidP="00AF1B4F">
            <w:pPr>
              <w:jc w:val="center"/>
              <w:rPr>
                <w:bCs/>
                <w:i/>
                <w:sz w:val="28"/>
                <w:szCs w:val="28"/>
              </w:rPr>
            </w:pPr>
            <w:r w:rsidRPr="00AE3A51">
              <w:rPr>
                <w:bCs/>
                <w:i/>
                <w:sz w:val="28"/>
                <w:szCs w:val="28"/>
              </w:rPr>
              <w:t xml:space="preserve">Hà Nội, ngày  </w:t>
            </w:r>
            <w:r w:rsidR="00BF2F64">
              <w:rPr>
                <w:bCs/>
                <w:i/>
                <w:sz w:val="28"/>
                <w:szCs w:val="28"/>
              </w:rPr>
              <w:t>27</w:t>
            </w:r>
            <w:r w:rsidR="007E1699" w:rsidRPr="00AE3A51">
              <w:rPr>
                <w:bCs/>
                <w:i/>
                <w:sz w:val="28"/>
                <w:szCs w:val="28"/>
              </w:rPr>
              <w:t xml:space="preserve"> </w:t>
            </w:r>
            <w:r w:rsidRPr="00AE3A51">
              <w:rPr>
                <w:bCs/>
                <w:i/>
                <w:sz w:val="28"/>
                <w:szCs w:val="28"/>
              </w:rPr>
              <w:t xml:space="preserve"> tháng </w:t>
            </w:r>
            <w:r w:rsidR="00C961DA" w:rsidRPr="00AE3A51">
              <w:rPr>
                <w:bCs/>
                <w:i/>
                <w:sz w:val="28"/>
                <w:szCs w:val="28"/>
              </w:rPr>
              <w:t>3</w:t>
            </w:r>
            <w:r w:rsidR="00EC5BAD" w:rsidRPr="00AE3A51">
              <w:rPr>
                <w:bCs/>
                <w:i/>
                <w:sz w:val="28"/>
                <w:szCs w:val="28"/>
              </w:rPr>
              <w:t xml:space="preserve"> </w:t>
            </w:r>
            <w:r w:rsidRPr="00AE3A51">
              <w:rPr>
                <w:bCs/>
                <w:i/>
                <w:sz w:val="28"/>
                <w:szCs w:val="28"/>
              </w:rPr>
              <w:t>năm 201</w:t>
            </w:r>
            <w:r w:rsidR="00B20880" w:rsidRPr="00AE3A51">
              <w:rPr>
                <w:bCs/>
                <w:i/>
                <w:sz w:val="28"/>
                <w:szCs w:val="28"/>
              </w:rPr>
              <w:t>7</w:t>
            </w:r>
          </w:p>
          <w:p w14:paraId="0E143504" w14:textId="77777777" w:rsidR="00AA3790" w:rsidRPr="00AE3A51" w:rsidRDefault="00AA3790" w:rsidP="00C24031">
            <w:pPr>
              <w:jc w:val="both"/>
              <w:rPr>
                <w:b/>
              </w:rPr>
            </w:pPr>
          </w:p>
        </w:tc>
      </w:tr>
    </w:tbl>
    <w:p w14:paraId="6EDDF784" w14:textId="691F9083" w:rsidR="00A13FC0" w:rsidRPr="00AE3A51" w:rsidRDefault="002A3EDD" w:rsidP="00C25B75">
      <w:pPr>
        <w:spacing w:before="120"/>
        <w:jc w:val="center"/>
        <w:rPr>
          <w:b/>
          <w:bCs/>
          <w:sz w:val="28"/>
          <w:lang w:eastAsia="x-none"/>
        </w:rPr>
      </w:pPr>
      <w:r w:rsidRPr="00AE3A51">
        <w:rPr>
          <w:b/>
          <w:bCs/>
          <w:sz w:val="28"/>
          <w:lang w:val="x-none" w:eastAsia="x-none"/>
        </w:rPr>
        <w:t>KẾ HOẠCH</w:t>
      </w:r>
    </w:p>
    <w:p w14:paraId="546D6BB4" w14:textId="77777777" w:rsidR="0075309E" w:rsidRPr="00AE3A51" w:rsidRDefault="00BE736F" w:rsidP="0075309E">
      <w:pPr>
        <w:jc w:val="center"/>
        <w:rPr>
          <w:b/>
          <w:bCs/>
          <w:sz w:val="28"/>
          <w:szCs w:val="26"/>
          <w:lang w:eastAsia="x-none"/>
        </w:rPr>
      </w:pPr>
      <w:r w:rsidRPr="00AE3A51">
        <w:rPr>
          <w:b/>
          <w:bCs/>
          <w:sz w:val="28"/>
          <w:szCs w:val="26"/>
          <w:lang w:eastAsia="x-none"/>
        </w:rPr>
        <w:t>T</w:t>
      </w:r>
      <w:r w:rsidR="0075309E" w:rsidRPr="00AE3A51">
        <w:rPr>
          <w:b/>
          <w:bCs/>
          <w:sz w:val="28"/>
          <w:szCs w:val="26"/>
          <w:lang w:eastAsia="x-none"/>
        </w:rPr>
        <w:t xml:space="preserve">riển khai công tác thẩm định </w:t>
      </w:r>
      <w:r w:rsidRPr="00AE3A51">
        <w:rPr>
          <w:b/>
          <w:bCs/>
          <w:sz w:val="28"/>
          <w:szCs w:val="26"/>
          <w:lang w:eastAsia="x-none"/>
        </w:rPr>
        <w:t xml:space="preserve">và xác nhận </w:t>
      </w:r>
      <w:r w:rsidR="0075309E" w:rsidRPr="00AE3A51">
        <w:rPr>
          <w:b/>
          <w:bCs/>
          <w:sz w:val="28"/>
          <w:szCs w:val="26"/>
          <w:lang w:eastAsia="x-none"/>
        </w:rPr>
        <w:t xml:space="preserve">các điều kiện </w:t>
      </w:r>
    </w:p>
    <w:p w14:paraId="04C9AFD6" w14:textId="77777777" w:rsidR="00D642D5" w:rsidRPr="00AE3A51" w:rsidRDefault="0075309E" w:rsidP="0075309E">
      <w:pPr>
        <w:spacing w:line="340" w:lineRule="exact"/>
        <w:jc w:val="center"/>
        <w:rPr>
          <w:b/>
          <w:i/>
          <w:sz w:val="28"/>
          <w:szCs w:val="28"/>
        </w:rPr>
      </w:pPr>
      <w:r w:rsidRPr="00AE3A51">
        <w:rPr>
          <w:b/>
          <w:bCs/>
          <w:sz w:val="28"/>
          <w:szCs w:val="26"/>
          <w:lang w:eastAsia="x-none"/>
        </w:rPr>
        <w:t>đảm bảo chất lượng giáo dục đại học năm 2017</w:t>
      </w:r>
    </w:p>
    <w:p w14:paraId="486B573E" w14:textId="77777777" w:rsidR="0075309E" w:rsidRPr="00AE3A51" w:rsidRDefault="0075309E" w:rsidP="0006348A">
      <w:pPr>
        <w:spacing w:before="60" w:after="60" w:line="340" w:lineRule="exact"/>
        <w:ind w:firstLine="810"/>
        <w:jc w:val="both"/>
        <w:rPr>
          <w:b/>
          <w:sz w:val="28"/>
          <w:szCs w:val="28"/>
        </w:rPr>
      </w:pPr>
      <w:r w:rsidRPr="00AE3A51">
        <w:rPr>
          <w:b/>
          <w:noProof/>
          <w:sz w:val="26"/>
          <w:szCs w:val="26"/>
        </w:rPr>
        <mc:AlternateContent>
          <mc:Choice Requires="wps">
            <w:drawing>
              <wp:anchor distT="0" distB="0" distL="114300" distR="114300" simplePos="0" relativeHeight="251658240" behindDoc="0" locked="0" layoutInCell="1" allowOverlap="1" wp14:anchorId="7CA51B64" wp14:editId="28AE9375">
                <wp:simplePos x="0" y="0"/>
                <wp:positionH relativeFrom="column">
                  <wp:posOffset>2178050</wp:posOffset>
                </wp:positionH>
                <wp:positionV relativeFrom="paragraph">
                  <wp:posOffset>53340</wp:posOffset>
                </wp:positionV>
                <wp:extent cx="1442720" cy="0"/>
                <wp:effectExtent l="12700" t="10160" r="11430" b="889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2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81157B"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4.2pt" to="285.1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u+MEgIAACg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"/>
            </w:pict>
          </mc:Fallback>
        </mc:AlternateContent>
      </w:r>
    </w:p>
    <w:p w14:paraId="58FECFB2" w14:textId="3D3E3824" w:rsidR="00C845A0" w:rsidRPr="00AE3A51" w:rsidRDefault="002C36EC" w:rsidP="00C66164">
      <w:pPr>
        <w:spacing w:line="340" w:lineRule="exact"/>
        <w:ind w:firstLine="720"/>
        <w:jc w:val="both"/>
        <w:rPr>
          <w:b/>
          <w:sz w:val="28"/>
          <w:szCs w:val="28"/>
        </w:rPr>
      </w:pPr>
      <w:r w:rsidRPr="00AE3A51">
        <w:rPr>
          <w:b/>
          <w:sz w:val="28"/>
          <w:szCs w:val="28"/>
        </w:rPr>
        <w:t xml:space="preserve">I. </w:t>
      </w:r>
      <w:r w:rsidR="00C404A9" w:rsidRPr="00AE3A51">
        <w:rPr>
          <w:b/>
          <w:sz w:val="28"/>
          <w:szCs w:val="28"/>
        </w:rPr>
        <w:t>MỤC ĐÍCH, YÊU CẦU</w:t>
      </w:r>
    </w:p>
    <w:p w14:paraId="706E1EE1" w14:textId="77777777" w:rsidR="00731A8D" w:rsidRPr="00AE3A51" w:rsidRDefault="00731A8D" w:rsidP="00C66164">
      <w:pPr>
        <w:tabs>
          <w:tab w:val="left" w:pos="8364"/>
        </w:tabs>
        <w:spacing w:line="340" w:lineRule="exact"/>
        <w:ind w:firstLine="720"/>
        <w:jc w:val="both"/>
        <w:rPr>
          <w:b/>
          <w:sz w:val="28"/>
          <w:szCs w:val="28"/>
        </w:rPr>
      </w:pPr>
      <w:r w:rsidRPr="00AE3A51">
        <w:rPr>
          <w:b/>
          <w:sz w:val="28"/>
          <w:szCs w:val="28"/>
        </w:rPr>
        <w:t>1. Mục đích</w:t>
      </w:r>
    </w:p>
    <w:p w14:paraId="4272C844" w14:textId="71F188EC" w:rsidR="0075309E" w:rsidRPr="00AE3A51" w:rsidRDefault="008F5951" w:rsidP="00C66164">
      <w:pPr>
        <w:tabs>
          <w:tab w:val="left" w:pos="8364"/>
        </w:tabs>
        <w:spacing w:line="340" w:lineRule="exact"/>
        <w:ind w:firstLine="720"/>
        <w:jc w:val="both"/>
        <w:rPr>
          <w:sz w:val="28"/>
          <w:szCs w:val="28"/>
        </w:rPr>
      </w:pPr>
      <w:r w:rsidRPr="00AE3A51">
        <w:rPr>
          <w:sz w:val="28"/>
          <w:szCs w:val="28"/>
        </w:rPr>
        <w:t xml:space="preserve">Tăng cường công khai minh bạch kết quả kiểm định cũng như các điều kiện đảm bảo chất lượng giáo dục của các cơ sở giáo dục đại học </w:t>
      </w:r>
      <w:r w:rsidR="00330983" w:rsidRPr="00AE3A51">
        <w:rPr>
          <w:sz w:val="28"/>
          <w:szCs w:val="28"/>
        </w:rPr>
        <w:t xml:space="preserve">(GDĐH) </w:t>
      </w:r>
      <w:r w:rsidRPr="00AE3A51">
        <w:rPr>
          <w:sz w:val="28"/>
          <w:szCs w:val="28"/>
        </w:rPr>
        <w:t xml:space="preserve">trước kỳ </w:t>
      </w:r>
      <w:r w:rsidR="004C18CF" w:rsidRPr="00AE3A51">
        <w:rPr>
          <w:sz w:val="28"/>
          <w:szCs w:val="28"/>
        </w:rPr>
        <w:t>tuyển sinh đại học, cao đẳng</w:t>
      </w:r>
      <w:r w:rsidRPr="00AE3A51">
        <w:rPr>
          <w:sz w:val="28"/>
          <w:szCs w:val="28"/>
        </w:rPr>
        <w:t xml:space="preserve"> </w:t>
      </w:r>
      <w:r w:rsidR="0075309E" w:rsidRPr="00AE3A51">
        <w:rPr>
          <w:sz w:val="28"/>
          <w:szCs w:val="28"/>
        </w:rPr>
        <w:t xml:space="preserve">năm 2017 </w:t>
      </w:r>
      <w:r w:rsidR="00330983" w:rsidRPr="00AE3A51">
        <w:rPr>
          <w:sz w:val="28"/>
          <w:szCs w:val="28"/>
        </w:rPr>
        <w:t xml:space="preserve">để các cơ sở GDĐH khẳng định điều kiện đảm bảo chất lượng giáo dục của mình, </w:t>
      </w:r>
      <w:r w:rsidRPr="00AE3A51">
        <w:rPr>
          <w:sz w:val="28"/>
          <w:szCs w:val="28"/>
        </w:rPr>
        <w:t xml:space="preserve">tạo </w:t>
      </w:r>
      <w:r w:rsidR="00BE736F" w:rsidRPr="00AE3A51">
        <w:rPr>
          <w:sz w:val="28"/>
          <w:szCs w:val="28"/>
        </w:rPr>
        <w:t xml:space="preserve">điều kiện thuận lợi cho thí sinh và gia đình </w:t>
      </w:r>
      <w:r w:rsidR="00780384" w:rsidRPr="00AE3A51">
        <w:rPr>
          <w:sz w:val="28"/>
          <w:szCs w:val="28"/>
        </w:rPr>
        <w:t>thí sinh</w:t>
      </w:r>
      <w:r w:rsidR="00BE736F" w:rsidRPr="00AE3A51">
        <w:rPr>
          <w:sz w:val="28"/>
          <w:szCs w:val="28"/>
        </w:rPr>
        <w:t xml:space="preserve"> trong việc </w:t>
      </w:r>
      <w:r w:rsidR="00780384" w:rsidRPr="00AE3A51">
        <w:rPr>
          <w:sz w:val="28"/>
          <w:szCs w:val="28"/>
        </w:rPr>
        <w:t xml:space="preserve">lựa chọn </w:t>
      </w:r>
      <w:r w:rsidR="00BE736F" w:rsidRPr="00AE3A51">
        <w:rPr>
          <w:sz w:val="28"/>
          <w:szCs w:val="28"/>
        </w:rPr>
        <w:t>trường để đăng ký theo học,</w:t>
      </w:r>
      <w:r w:rsidR="00330983" w:rsidRPr="00AE3A51">
        <w:rPr>
          <w:sz w:val="28"/>
          <w:szCs w:val="28"/>
        </w:rPr>
        <w:t xml:space="preserve"> </w:t>
      </w:r>
      <w:r w:rsidR="00780384" w:rsidRPr="00AE3A51">
        <w:rPr>
          <w:sz w:val="28"/>
          <w:szCs w:val="28"/>
        </w:rPr>
        <w:t xml:space="preserve">cung cấp </w:t>
      </w:r>
      <w:r w:rsidR="00C404A9" w:rsidRPr="00AE3A51">
        <w:rPr>
          <w:sz w:val="28"/>
          <w:szCs w:val="28"/>
        </w:rPr>
        <w:t xml:space="preserve">thông tin cho </w:t>
      </w:r>
      <w:r w:rsidR="00BE736F" w:rsidRPr="00AE3A51">
        <w:rPr>
          <w:sz w:val="28"/>
          <w:szCs w:val="28"/>
        </w:rPr>
        <w:t>xã hội biết và giám sát.</w:t>
      </w:r>
    </w:p>
    <w:p w14:paraId="04D7D19C" w14:textId="1F65233B" w:rsidR="00731A8D" w:rsidRPr="00AE3A51" w:rsidRDefault="00731A8D" w:rsidP="00C66164">
      <w:pPr>
        <w:tabs>
          <w:tab w:val="left" w:pos="8364"/>
        </w:tabs>
        <w:spacing w:line="340" w:lineRule="exact"/>
        <w:ind w:firstLine="720"/>
        <w:jc w:val="both"/>
        <w:rPr>
          <w:b/>
          <w:sz w:val="28"/>
          <w:szCs w:val="28"/>
        </w:rPr>
      </w:pPr>
      <w:r w:rsidRPr="00AE3A51">
        <w:rPr>
          <w:b/>
          <w:sz w:val="28"/>
          <w:szCs w:val="28"/>
        </w:rPr>
        <w:t>2. Yêu cầu</w:t>
      </w:r>
    </w:p>
    <w:p w14:paraId="4879A20F" w14:textId="2FCDCA54" w:rsidR="008F5951" w:rsidRPr="00AE3A51" w:rsidRDefault="008F5951" w:rsidP="00C66164">
      <w:pPr>
        <w:tabs>
          <w:tab w:val="left" w:pos="8364"/>
        </w:tabs>
        <w:spacing w:line="340" w:lineRule="exact"/>
        <w:ind w:firstLine="720"/>
        <w:jc w:val="both"/>
        <w:rPr>
          <w:sz w:val="28"/>
          <w:szCs w:val="28"/>
        </w:rPr>
      </w:pPr>
      <w:r w:rsidRPr="00AE3A51">
        <w:rPr>
          <w:sz w:val="28"/>
          <w:szCs w:val="28"/>
        </w:rPr>
        <w:t>Các điều</w:t>
      </w:r>
      <w:r w:rsidR="00BE736F" w:rsidRPr="00AE3A51">
        <w:rPr>
          <w:sz w:val="28"/>
          <w:szCs w:val="28"/>
        </w:rPr>
        <w:t xml:space="preserve"> kiện</w:t>
      </w:r>
      <w:r w:rsidRPr="00AE3A51">
        <w:rPr>
          <w:sz w:val="28"/>
          <w:szCs w:val="28"/>
        </w:rPr>
        <w:t xml:space="preserve"> đảm bảo chất lượng phải được thẩm định</w:t>
      </w:r>
      <w:r w:rsidR="00FD68CD" w:rsidRPr="00AE3A51">
        <w:rPr>
          <w:sz w:val="28"/>
          <w:szCs w:val="28"/>
        </w:rPr>
        <w:t xml:space="preserve"> </w:t>
      </w:r>
      <w:r w:rsidR="0075309E" w:rsidRPr="00AE3A51">
        <w:rPr>
          <w:sz w:val="28"/>
          <w:szCs w:val="28"/>
        </w:rPr>
        <w:t>độc lập, khách quan</w:t>
      </w:r>
      <w:r w:rsidR="00C404A9" w:rsidRPr="00AE3A51">
        <w:rPr>
          <w:sz w:val="28"/>
          <w:szCs w:val="28"/>
        </w:rPr>
        <w:t>, đúng quy trình</w:t>
      </w:r>
      <w:r w:rsidR="00FD68CD" w:rsidRPr="00AE3A51">
        <w:rPr>
          <w:sz w:val="28"/>
          <w:szCs w:val="28"/>
        </w:rPr>
        <w:t xml:space="preserve"> và được xác nhận</w:t>
      </w:r>
      <w:r w:rsidR="0075309E" w:rsidRPr="00AE3A51">
        <w:rPr>
          <w:sz w:val="28"/>
          <w:szCs w:val="28"/>
        </w:rPr>
        <w:t xml:space="preserve"> </w:t>
      </w:r>
      <w:r w:rsidRPr="00AE3A51">
        <w:rPr>
          <w:sz w:val="28"/>
          <w:szCs w:val="28"/>
        </w:rPr>
        <w:t>trước khi công khai</w:t>
      </w:r>
      <w:r w:rsidR="00B030D4" w:rsidRPr="00AE3A51">
        <w:rPr>
          <w:sz w:val="28"/>
          <w:szCs w:val="28"/>
        </w:rPr>
        <w:t xml:space="preserve">. </w:t>
      </w:r>
      <w:r w:rsidR="00C404A9" w:rsidRPr="00AE3A51">
        <w:rPr>
          <w:sz w:val="28"/>
          <w:szCs w:val="28"/>
        </w:rPr>
        <w:t>Công tác thẩm định phải h</w:t>
      </w:r>
      <w:r w:rsidR="00B030D4" w:rsidRPr="00AE3A51">
        <w:rPr>
          <w:sz w:val="28"/>
          <w:szCs w:val="28"/>
        </w:rPr>
        <w:t xml:space="preserve">oàn thành trước </w:t>
      </w:r>
      <w:r w:rsidR="00C404A9" w:rsidRPr="00AE3A51">
        <w:rPr>
          <w:sz w:val="28"/>
          <w:szCs w:val="28"/>
        </w:rPr>
        <w:t xml:space="preserve">ngày </w:t>
      </w:r>
      <w:r w:rsidR="00B030D4" w:rsidRPr="00AE3A51">
        <w:rPr>
          <w:sz w:val="28"/>
          <w:szCs w:val="28"/>
        </w:rPr>
        <w:t>30/6/2017.</w:t>
      </w:r>
    </w:p>
    <w:p w14:paraId="7D4AEC9E" w14:textId="6970CC84" w:rsidR="00E4299C" w:rsidRPr="00AE3A51" w:rsidRDefault="00EF4294" w:rsidP="00C66164">
      <w:pPr>
        <w:tabs>
          <w:tab w:val="left" w:pos="8364"/>
        </w:tabs>
        <w:spacing w:line="340" w:lineRule="exact"/>
        <w:ind w:firstLine="720"/>
        <w:jc w:val="both"/>
        <w:rPr>
          <w:b/>
          <w:sz w:val="28"/>
          <w:szCs w:val="28"/>
        </w:rPr>
      </w:pPr>
      <w:r w:rsidRPr="00AE3A51">
        <w:rPr>
          <w:b/>
          <w:sz w:val="28"/>
          <w:szCs w:val="28"/>
        </w:rPr>
        <w:t>II</w:t>
      </w:r>
      <w:r w:rsidR="0084104B" w:rsidRPr="00AE3A51">
        <w:rPr>
          <w:b/>
          <w:sz w:val="28"/>
          <w:szCs w:val="28"/>
        </w:rPr>
        <w:t>.</w:t>
      </w:r>
      <w:r w:rsidR="000A31E9" w:rsidRPr="00AE3A51">
        <w:rPr>
          <w:b/>
          <w:sz w:val="28"/>
          <w:szCs w:val="28"/>
        </w:rPr>
        <w:t xml:space="preserve"> </w:t>
      </w:r>
      <w:r w:rsidR="00731A8D" w:rsidRPr="00AE3A51">
        <w:rPr>
          <w:b/>
          <w:sz w:val="28"/>
          <w:szCs w:val="28"/>
        </w:rPr>
        <w:t>NỘI DUNG</w:t>
      </w:r>
      <w:r w:rsidR="000A31E9" w:rsidRPr="00AE3A51">
        <w:rPr>
          <w:b/>
          <w:sz w:val="28"/>
          <w:szCs w:val="28"/>
        </w:rPr>
        <w:t xml:space="preserve"> THỰC HIỆN</w:t>
      </w:r>
    </w:p>
    <w:p w14:paraId="3E645B11" w14:textId="77E57D4D" w:rsidR="002512E8" w:rsidRPr="00AE3A51" w:rsidRDefault="004A22C5" w:rsidP="00C66164">
      <w:pPr>
        <w:spacing w:line="340" w:lineRule="exact"/>
        <w:ind w:firstLine="720"/>
        <w:jc w:val="both"/>
        <w:rPr>
          <w:b/>
          <w:sz w:val="28"/>
          <w:szCs w:val="28"/>
        </w:rPr>
      </w:pPr>
      <w:r w:rsidRPr="00AE3A51">
        <w:rPr>
          <w:b/>
          <w:sz w:val="28"/>
          <w:szCs w:val="28"/>
        </w:rPr>
        <w:t xml:space="preserve">1. </w:t>
      </w:r>
      <w:r w:rsidR="0075309E" w:rsidRPr="00AE3A51">
        <w:rPr>
          <w:b/>
          <w:sz w:val="28"/>
          <w:szCs w:val="28"/>
        </w:rPr>
        <w:t xml:space="preserve">Thành lập </w:t>
      </w:r>
      <w:r w:rsidR="00314DB9" w:rsidRPr="00AE3A51">
        <w:rPr>
          <w:b/>
          <w:sz w:val="28"/>
          <w:szCs w:val="28"/>
        </w:rPr>
        <w:t>Ban chỉ đạo</w:t>
      </w:r>
    </w:p>
    <w:p w14:paraId="2B0663C8" w14:textId="4824DDF1" w:rsidR="0075309E" w:rsidRPr="00AE3A51" w:rsidRDefault="0075309E" w:rsidP="00C66164">
      <w:pPr>
        <w:spacing w:line="340" w:lineRule="exact"/>
        <w:ind w:firstLine="720"/>
        <w:jc w:val="both"/>
        <w:rPr>
          <w:rFonts w:eastAsia="SimSun"/>
          <w:sz w:val="28"/>
          <w:szCs w:val="28"/>
        </w:rPr>
      </w:pPr>
      <w:r w:rsidRPr="00AE3A51">
        <w:rPr>
          <w:rFonts w:eastAsia="SimSun"/>
          <w:sz w:val="28"/>
          <w:szCs w:val="28"/>
        </w:rPr>
        <w:t>Lãnh đạo Bộ</w:t>
      </w:r>
      <w:r w:rsidR="00C404A9" w:rsidRPr="00AE3A51">
        <w:rPr>
          <w:rFonts w:eastAsia="SimSun"/>
          <w:sz w:val="28"/>
          <w:szCs w:val="28"/>
        </w:rPr>
        <w:t xml:space="preserve"> Giáo dục và Đào tạo (GDĐT)</w:t>
      </w:r>
      <w:r w:rsidRPr="00AE3A51">
        <w:rPr>
          <w:rFonts w:eastAsia="SimSun"/>
          <w:sz w:val="28"/>
          <w:szCs w:val="28"/>
        </w:rPr>
        <w:t xml:space="preserve"> là Trưởng ban, Phó </w:t>
      </w:r>
      <w:r w:rsidR="00BE736F" w:rsidRPr="00AE3A51">
        <w:rPr>
          <w:rFonts w:eastAsia="SimSun"/>
          <w:sz w:val="28"/>
          <w:szCs w:val="28"/>
        </w:rPr>
        <w:t>T</w:t>
      </w:r>
      <w:r w:rsidRPr="00AE3A51">
        <w:rPr>
          <w:rFonts w:eastAsia="SimSun"/>
          <w:sz w:val="28"/>
          <w:szCs w:val="28"/>
        </w:rPr>
        <w:t xml:space="preserve">rưởng ban thường trực là Cục trưởng Cục </w:t>
      </w:r>
      <w:r w:rsidR="00BE736F" w:rsidRPr="00AE3A51">
        <w:rPr>
          <w:rFonts w:eastAsia="SimSun"/>
          <w:sz w:val="28"/>
          <w:szCs w:val="28"/>
        </w:rPr>
        <w:t>Khảo thí và Kiểm định chất lượng giáo dục (</w:t>
      </w:r>
      <w:r w:rsidRPr="00AE3A51">
        <w:rPr>
          <w:rFonts w:eastAsia="SimSun"/>
          <w:sz w:val="28"/>
          <w:szCs w:val="28"/>
        </w:rPr>
        <w:t>KTKĐCLGD</w:t>
      </w:r>
      <w:r w:rsidR="00BE736F" w:rsidRPr="00AE3A51">
        <w:rPr>
          <w:rFonts w:eastAsia="SimSun"/>
          <w:sz w:val="28"/>
          <w:szCs w:val="28"/>
        </w:rPr>
        <w:t>)</w:t>
      </w:r>
      <w:r w:rsidRPr="00AE3A51">
        <w:rPr>
          <w:rFonts w:eastAsia="SimSun"/>
          <w:sz w:val="28"/>
          <w:szCs w:val="28"/>
        </w:rPr>
        <w:t xml:space="preserve">, Phó </w:t>
      </w:r>
      <w:r w:rsidR="00BE736F" w:rsidRPr="00AE3A51">
        <w:rPr>
          <w:rFonts w:eastAsia="SimSun"/>
          <w:sz w:val="28"/>
          <w:szCs w:val="28"/>
        </w:rPr>
        <w:t xml:space="preserve">Trưởng </w:t>
      </w:r>
      <w:r w:rsidRPr="00AE3A51">
        <w:rPr>
          <w:rFonts w:eastAsia="SimSun"/>
          <w:sz w:val="28"/>
          <w:szCs w:val="28"/>
        </w:rPr>
        <w:t>ban là lãnh đạo các đơn vị liên quan, thành viên là các cán bộ của Bộ</w:t>
      </w:r>
      <w:r w:rsidR="00C404A9" w:rsidRPr="00AE3A51">
        <w:rPr>
          <w:rFonts w:eastAsia="SimSun"/>
          <w:sz w:val="28"/>
          <w:szCs w:val="28"/>
        </w:rPr>
        <w:t xml:space="preserve"> GDĐT</w:t>
      </w:r>
      <w:r w:rsidRPr="00AE3A51">
        <w:rPr>
          <w:rFonts w:eastAsia="SimSun"/>
          <w:sz w:val="28"/>
          <w:szCs w:val="28"/>
        </w:rPr>
        <w:t>, một số chuyên gia về đánh giá và đảm bảo chất lượng</w:t>
      </w:r>
      <w:r w:rsidR="00C404A9" w:rsidRPr="00AE3A51">
        <w:rPr>
          <w:rFonts w:eastAsia="SimSun"/>
          <w:sz w:val="28"/>
          <w:szCs w:val="28"/>
        </w:rPr>
        <w:t xml:space="preserve"> trong nước</w:t>
      </w:r>
      <w:r w:rsidRPr="00AE3A51">
        <w:rPr>
          <w:rFonts w:eastAsia="SimSun"/>
          <w:sz w:val="28"/>
          <w:szCs w:val="28"/>
        </w:rPr>
        <w:t xml:space="preserve">. </w:t>
      </w:r>
    </w:p>
    <w:p w14:paraId="2F2EC9DF" w14:textId="199C5D25" w:rsidR="0075309E" w:rsidRPr="00AE3A51" w:rsidRDefault="0075309E" w:rsidP="00C66164">
      <w:pPr>
        <w:spacing w:line="340" w:lineRule="exact"/>
        <w:ind w:firstLine="720"/>
        <w:jc w:val="both"/>
        <w:rPr>
          <w:b/>
          <w:sz w:val="28"/>
          <w:szCs w:val="28"/>
        </w:rPr>
      </w:pPr>
      <w:r w:rsidRPr="00AE3A51">
        <w:rPr>
          <w:rFonts w:eastAsia="SimSun"/>
          <w:sz w:val="28"/>
          <w:szCs w:val="28"/>
        </w:rPr>
        <w:t>Ban chỉ đạo có nhiệm vụ chỉ đạo, kiểm tra</w:t>
      </w:r>
      <w:r w:rsidR="00BE736F" w:rsidRPr="00AE3A51">
        <w:rPr>
          <w:rFonts w:eastAsia="SimSun"/>
          <w:sz w:val="28"/>
          <w:szCs w:val="28"/>
        </w:rPr>
        <w:t>, đôn đốc</w:t>
      </w:r>
      <w:r w:rsidRPr="00AE3A51">
        <w:rPr>
          <w:rFonts w:eastAsia="SimSun"/>
          <w:sz w:val="28"/>
          <w:szCs w:val="28"/>
        </w:rPr>
        <w:t xml:space="preserve"> </w:t>
      </w:r>
      <w:r w:rsidR="002512E8" w:rsidRPr="00AE3A51">
        <w:rPr>
          <w:rFonts w:eastAsia="SimSun"/>
          <w:sz w:val="28"/>
          <w:szCs w:val="28"/>
        </w:rPr>
        <w:t>các tổ chức KĐCLGD (CEA)</w:t>
      </w:r>
      <w:r w:rsidR="00BE736F" w:rsidRPr="00AE3A51">
        <w:rPr>
          <w:rFonts w:eastAsia="SimSun"/>
          <w:sz w:val="28"/>
          <w:szCs w:val="28"/>
        </w:rPr>
        <w:t xml:space="preserve">, các cơ sở </w:t>
      </w:r>
      <w:r w:rsidR="002A6B90" w:rsidRPr="00AE3A51">
        <w:rPr>
          <w:rFonts w:eastAsia="SimSun"/>
          <w:sz w:val="28"/>
          <w:szCs w:val="28"/>
        </w:rPr>
        <w:t>G</w:t>
      </w:r>
      <w:r w:rsidR="00330983" w:rsidRPr="00AE3A51">
        <w:rPr>
          <w:rFonts w:eastAsia="SimSun"/>
          <w:sz w:val="28"/>
          <w:szCs w:val="28"/>
        </w:rPr>
        <w:t>DĐH</w:t>
      </w:r>
      <w:r w:rsidR="002A6B90" w:rsidRPr="00AE3A51">
        <w:rPr>
          <w:rFonts w:eastAsia="SimSun"/>
          <w:sz w:val="28"/>
          <w:szCs w:val="28"/>
        </w:rPr>
        <w:t xml:space="preserve"> </w:t>
      </w:r>
      <w:r w:rsidRPr="00AE3A51">
        <w:rPr>
          <w:rFonts w:eastAsia="SimSun"/>
          <w:sz w:val="28"/>
          <w:szCs w:val="28"/>
        </w:rPr>
        <w:t>t</w:t>
      </w:r>
      <w:r w:rsidR="002512E8" w:rsidRPr="00AE3A51">
        <w:rPr>
          <w:rFonts w:eastAsia="SimSun"/>
          <w:sz w:val="28"/>
          <w:szCs w:val="28"/>
        </w:rPr>
        <w:t>rong quá trình thực hiện</w:t>
      </w:r>
      <w:r w:rsidR="00731A8D" w:rsidRPr="00AE3A51">
        <w:rPr>
          <w:rFonts w:eastAsia="SimSun"/>
          <w:sz w:val="28"/>
          <w:szCs w:val="28"/>
        </w:rPr>
        <w:t xml:space="preserve"> việc thẩm định, xác nhận và công khai các điều kiện đảm bảo chất lượng giáo dục</w:t>
      </w:r>
      <w:r w:rsidR="002512E8" w:rsidRPr="00AE3A51">
        <w:rPr>
          <w:rFonts w:eastAsia="SimSun"/>
          <w:sz w:val="28"/>
          <w:szCs w:val="28"/>
        </w:rPr>
        <w:t>;</w:t>
      </w:r>
      <w:r w:rsidRPr="00AE3A51">
        <w:rPr>
          <w:rFonts w:eastAsia="SimSun"/>
          <w:sz w:val="28"/>
          <w:szCs w:val="28"/>
        </w:rPr>
        <w:t xml:space="preserve"> tổ chức đánh giá</w:t>
      </w:r>
      <w:r w:rsidR="00BE736F" w:rsidRPr="00AE3A51">
        <w:rPr>
          <w:rFonts w:eastAsia="SimSun"/>
          <w:sz w:val="28"/>
          <w:szCs w:val="28"/>
        </w:rPr>
        <w:t>,</w:t>
      </w:r>
      <w:r w:rsidRPr="00AE3A51">
        <w:rPr>
          <w:rFonts w:eastAsia="SimSun"/>
          <w:sz w:val="28"/>
          <w:szCs w:val="28"/>
        </w:rPr>
        <w:t xml:space="preserve"> rút kinh nghiệm sau khi thực hiện</w:t>
      </w:r>
      <w:r w:rsidR="002512E8" w:rsidRPr="00AE3A51">
        <w:rPr>
          <w:rFonts w:eastAsia="SimSun"/>
          <w:sz w:val="28"/>
          <w:szCs w:val="28"/>
        </w:rPr>
        <w:t>.</w:t>
      </w:r>
    </w:p>
    <w:p w14:paraId="67ACF418" w14:textId="1AC06007" w:rsidR="003C4A9C" w:rsidRPr="00AE3A51" w:rsidRDefault="00D32F9E" w:rsidP="00C66164">
      <w:pPr>
        <w:spacing w:line="340" w:lineRule="exact"/>
        <w:ind w:firstLine="720"/>
        <w:jc w:val="both"/>
        <w:rPr>
          <w:b/>
          <w:sz w:val="28"/>
          <w:szCs w:val="28"/>
        </w:rPr>
      </w:pPr>
      <w:r w:rsidRPr="00AE3A51">
        <w:rPr>
          <w:b/>
          <w:sz w:val="28"/>
          <w:szCs w:val="28"/>
        </w:rPr>
        <w:t>2</w:t>
      </w:r>
      <w:r w:rsidR="008F3D32" w:rsidRPr="00AE3A51">
        <w:rPr>
          <w:b/>
          <w:sz w:val="28"/>
          <w:szCs w:val="28"/>
        </w:rPr>
        <w:t>. Quy trình tổ chức thẩm định và xác nhận các điều kiện đảm bảo chất lượng</w:t>
      </w:r>
      <w:r w:rsidR="00314DB9" w:rsidRPr="00AE3A51">
        <w:rPr>
          <w:b/>
          <w:sz w:val="28"/>
          <w:szCs w:val="28"/>
        </w:rPr>
        <w:t xml:space="preserve"> </w:t>
      </w:r>
      <w:r w:rsidR="00911D04" w:rsidRPr="00AE3A51">
        <w:rPr>
          <w:b/>
          <w:sz w:val="28"/>
          <w:szCs w:val="28"/>
        </w:rPr>
        <w:t xml:space="preserve"> </w:t>
      </w:r>
    </w:p>
    <w:p w14:paraId="711D1D39" w14:textId="77777777" w:rsidR="008F3D32" w:rsidRPr="00AE3A51" w:rsidRDefault="008F3D32" w:rsidP="00C66164">
      <w:pPr>
        <w:spacing w:line="340" w:lineRule="exact"/>
        <w:ind w:firstLine="720"/>
        <w:jc w:val="both"/>
        <w:rPr>
          <w:sz w:val="28"/>
          <w:szCs w:val="28"/>
        </w:rPr>
      </w:pPr>
      <w:r w:rsidRPr="00AE3A51">
        <w:rPr>
          <w:sz w:val="28"/>
          <w:szCs w:val="28"/>
        </w:rPr>
        <w:t>Quy trình được thực hiện theo trình tự sau:</w:t>
      </w:r>
    </w:p>
    <w:p w14:paraId="04F7121D" w14:textId="1F32D4E0" w:rsidR="008F3D32" w:rsidRPr="00AE3A51" w:rsidRDefault="001B5C4F" w:rsidP="00C66164">
      <w:pPr>
        <w:spacing w:line="340" w:lineRule="exact"/>
        <w:ind w:firstLine="720"/>
        <w:jc w:val="both"/>
        <w:rPr>
          <w:sz w:val="28"/>
          <w:szCs w:val="28"/>
        </w:rPr>
      </w:pPr>
      <w:r w:rsidRPr="00AE3A51">
        <w:rPr>
          <w:sz w:val="28"/>
          <w:szCs w:val="28"/>
        </w:rPr>
        <w:t>a)</w:t>
      </w:r>
      <w:r w:rsidR="008F3D32" w:rsidRPr="00AE3A51">
        <w:rPr>
          <w:sz w:val="28"/>
          <w:szCs w:val="28"/>
        </w:rPr>
        <w:t xml:space="preserve"> </w:t>
      </w:r>
      <w:r w:rsidR="008F3D32" w:rsidRPr="00AE3A51">
        <w:rPr>
          <w:b/>
          <w:sz w:val="28"/>
          <w:szCs w:val="28"/>
        </w:rPr>
        <w:t>Bước 1</w:t>
      </w:r>
      <w:r w:rsidR="00731A8D" w:rsidRPr="00AE3A51">
        <w:rPr>
          <w:sz w:val="28"/>
          <w:szCs w:val="28"/>
        </w:rPr>
        <w:t xml:space="preserve">: </w:t>
      </w:r>
      <w:r w:rsidR="008F3D32" w:rsidRPr="00AE3A51">
        <w:rPr>
          <w:sz w:val="28"/>
          <w:szCs w:val="28"/>
        </w:rPr>
        <w:t xml:space="preserve">Các </w:t>
      </w:r>
      <w:r w:rsidR="002A6B90" w:rsidRPr="00AE3A51">
        <w:rPr>
          <w:sz w:val="28"/>
          <w:szCs w:val="28"/>
        </w:rPr>
        <w:t>tổ chức</w:t>
      </w:r>
      <w:r w:rsidR="008F3D32" w:rsidRPr="00AE3A51">
        <w:rPr>
          <w:sz w:val="28"/>
          <w:szCs w:val="28"/>
        </w:rPr>
        <w:t xml:space="preserve"> KĐCLGD xây dựng kế hoạch cụ thể </w:t>
      </w:r>
      <w:r w:rsidR="002A6B90" w:rsidRPr="00AE3A51">
        <w:rPr>
          <w:sz w:val="28"/>
          <w:szCs w:val="28"/>
        </w:rPr>
        <w:t>để</w:t>
      </w:r>
      <w:r w:rsidR="008F3D32" w:rsidRPr="00AE3A51">
        <w:rPr>
          <w:sz w:val="28"/>
          <w:szCs w:val="28"/>
        </w:rPr>
        <w:t xml:space="preserve"> tổ chức triển khai</w:t>
      </w:r>
      <w:r w:rsidR="00505501" w:rsidRPr="00AE3A51">
        <w:rPr>
          <w:sz w:val="28"/>
          <w:szCs w:val="28"/>
        </w:rPr>
        <w:t xml:space="preserve"> </w:t>
      </w:r>
      <w:r w:rsidR="00115E99" w:rsidRPr="00AE3A51">
        <w:rPr>
          <w:sz w:val="28"/>
          <w:szCs w:val="28"/>
        </w:rPr>
        <w:t xml:space="preserve">(căn cứ vào </w:t>
      </w:r>
      <w:r w:rsidR="00BE736F" w:rsidRPr="00AE3A51">
        <w:rPr>
          <w:sz w:val="28"/>
          <w:szCs w:val="28"/>
        </w:rPr>
        <w:t>k</w:t>
      </w:r>
      <w:r w:rsidR="00115E99" w:rsidRPr="00AE3A51">
        <w:rPr>
          <w:sz w:val="28"/>
          <w:szCs w:val="28"/>
        </w:rPr>
        <w:t xml:space="preserve">ế hoạch </w:t>
      </w:r>
      <w:r w:rsidR="00BE736F" w:rsidRPr="00AE3A51">
        <w:rPr>
          <w:sz w:val="28"/>
          <w:szCs w:val="28"/>
        </w:rPr>
        <w:t xml:space="preserve">chung của </w:t>
      </w:r>
      <w:r w:rsidR="00115E99" w:rsidRPr="00AE3A51">
        <w:rPr>
          <w:sz w:val="28"/>
          <w:szCs w:val="28"/>
        </w:rPr>
        <w:t>Bộ GDĐT) đối với các cơ s</w:t>
      </w:r>
      <w:r w:rsidR="00BE736F" w:rsidRPr="00AE3A51">
        <w:rPr>
          <w:sz w:val="28"/>
          <w:szCs w:val="28"/>
        </w:rPr>
        <w:t>ở</w:t>
      </w:r>
      <w:r w:rsidR="00115E99" w:rsidRPr="00AE3A51">
        <w:rPr>
          <w:sz w:val="28"/>
          <w:szCs w:val="28"/>
        </w:rPr>
        <w:t xml:space="preserve"> </w:t>
      </w:r>
      <w:r w:rsidR="002A6B90" w:rsidRPr="00AE3A51">
        <w:rPr>
          <w:sz w:val="28"/>
          <w:szCs w:val="28"/>
        </w:rPr>
        <w:t>GDĐH</w:t>
      </w:r>
      <w:r w:rsidR="00115E99" w:rsidRPr="00AE3A51">
        <w:rPr>
          <w:sz w:val="28"/>
          <w:szCs w:val="28"/>
        </w:rPr>
        <w:t xml:space="preserve"> được phân công</w:t>
      </w:r>
      <w:r w:rsidR="002A6B90" w:rsidRPr="00AE3A51">
        <w:rPr>
          <w:sz w:val="28"/>
          <w:szCs w:val="28"/>
        </w:rPr>
        <w:t xml:space="preserve"> theo Quyết định của Bộ trưởng Bộ </w:t>
      </w:r>
      <w:r w:rsidR="001C29A8" w:rsidRPr="00AE3A51">
        <w:rPr>
          <w:sz w:val="28"/>
          <w:szCs w:val="28"/>
        </w:rPr>
        <w:t>GDĐT</w:t>
      </w:r>
      <w:r w:rsidR="00BE736F" w:rsidRPr="00AE3A51">
        <w:rPr>
          <w:sz w:val="28"/>
          <w:szCs w:val="28"/>
        </w:rPr>
        <w:t>. Gửi kế hoạch</w:t>
      </w:r>
      <w:r w:rsidR="00115E99" w:rsidRPr="00AE3A51">
        <w:rPr>
          <w:sz w:val="28"/>
          <w:szCs w:val="28"/>
        </w:rPr>
        <w:t xml:space="preserve"> đến các cơ sở </w:t>
      </w:r>
      <w:r w:rsidR="002A6B90" w:rsidRPr="00AE3A51">
        <w:rPr>
          <w:sz w:val="28"/>
          <w:szCs w:val="28"/>
        </w:rPr>
        <w:t>GDĐH</w:t>
      </w:r>
      <w:r w:rsidR="00115E99" w:rsidRPr="00AE3A51">
        <w:rPr>
          <w:sz w:val="28"/>
          <w:szCs w:val="28"/>
        </w:rPr>
        <w:t xml:space="preserve"> này (để các </w:t>
      </w:r>
      <w:r w:rsidR="00505501" w:rsidRPr="00AE3A51">
        <w:rPr>
          <w:sz w:val="28"/>
          <w:szCs w:val="28"/>
        </w:rPr>
        <w:t xml:space="preserve">cơ sở </w:t>
      </w:r>
      <w:r w:rsidR="001C29A8" w:rsidRPr="00AE3A51">
        <w:rPr>
          <w:sz w:val="28"/>
          <w:szCs w:val="28"/>
        </w:rPr>
        <w:t>GDĐH</w:t>
      </w:r>
      <w:r w:rsidR="00505501" w:rsidRPr="00AE3A51">
        <w:rPr>
          <w:sz w:val="28"/>
          <w:szCs w:val="28"/>
        </w:rPr>
        <w:t xml:space="preserve"> có thời gian chuẩn bị báo cáo và các tài liệu, minh chứng khác phục vụ công tác </w:t>
      </w:r>
      <w:r w:rsidR="002A6B90" w:rsidRPr="00AE3A51">
        <w:rPr>
          <w:sz w:val="28"/>
          <w:szCs w:val="28"/>
        </w:rPr>
        <w:t>thẩm định</w:t>
      </w:r>
      <w:r w:rsidR="00505501" w:rsidRPr="00AE3A51">
        <w:rPr>
          <w:sz w:val="28"/>
          <w:szCs w:val="28"/>
        </w:rPr>
        <w:t>)</w:t>
      </w:r>
      <w:r w:rsidR="002A6B90" w:rsidRPr="00AE3A51">
        <w:rPr>
          <w:sz w:val="28"/>
          <w:szCs w:val="28"/>
        </w:rPr>
        <w:t>. Đồng thời, gửi email</w:t>
      </w:r>
      <w:r w:rsidR="00505501" w:rsidRPr="00AE3A51">
        <w:rPr>
          <w:sz w:val="28"/>
          <w:szCs w:val="28"/>
        </w:rPr>
        <w:t xml:space="preserve"> </w:t>
      </w:r>
      <w:r w:rsidR="002A6B90" w:rsidRPr="00AE3A51">
        <w:rPr>
          <w:sz w:val="28"/>
          <w:szCs w:val="28"/>
        </w:rPr>
        <w:t>cho Bộ GDĐT qua</w:t>
      </w:r>
      <w:r w:rsidR="00505501" w:rsidRPr="00AE3A51">
        <w:rPr>
          <w:sz w:val="28"/>
          <w:szCs w:val="28"/>
        </w:rPr>
        <w:t xml:space="preserve"> Cục KTKĐCLGD </w:t>
      </w:r>
      <w:r w:rsidR="002A6B90" w:rsidRPr="00AE3A51">
        <w:rPr>
          <w:sz w:val="28"/>
          <w:szCs w:val="28"/>
        </w:rPr>
        <w:t>để báo cáo</w:t>
      </w:r>
      <w:r w:rsidR="00505501" w:rsidRPr="00AE3A51">
        <w:rPr>
          <w:sz w:val="28"/>
          <w:szCs w:val="28"/>
        </w:rPr>
        <w:t>.</w:t>
      </w:r>
    </w:p>
    <w:p w14:paraId="157EA67F" w14:textId="5AF8A0A3" w:rsidR="002A6B90" w:rsidRPr="00AE3A51" w:rsidRDefault="001B5C4F" w:rsidP="00C66164">
      <w:pPr>
        <w:spacing w:line="340" w:lineRule="exact"/>
        <w:ind w:firstLine="720"/>
        <w:jc w:val="both"/>
        <w:rPr>
          <w:sz w:val="28"/>
          <w:szCs w:val="28"/>
        </w:rPr>
      </w:pPr>
      <w:r w:rsidRPr="00AE3A51">
        <w:rPr>
          <w:sz w:val="28"/>
          <w:szCs w:val="28"/>
        </w:rPr>
        <w:t>b)</w:t>
      </w:r>
      <w:r w:rsidR="00505501" w:rsidRPr="00AE3A51">
        <w:rPr>
          <w:sz w:val="28"/>
          <w:szCs w:val="28"/>
        </w:rPr>
        <w:t xml:space="preserve"> </w:t>
      </w:r>
      <w:r w:rsidR="00505501" w:rsidRPr="00AE3A51">
        <w:rPr>
          <w:b/>
          <w:sz w:val="28"/>
          <w:szCs w:val="28"/>
        </w:rPr>
        <w:t>Bước 2</w:t>
      </w:r>
      <w:r w:rsidR="00505501" w:rsidRPr="00AE3A51">
        <w:rPr>
          <w:sz w:val="28"/>
          <w:szCs w:val="28"/>
        </w:rPr>
        <w:t xml:space="preserve">: Các </w:t>
      </w:r>
      <w:r w:rsidR="002A6B90" w:rsidRPr="00AE3A51">
        <w:rPr>
          <w:sz w:val="28"/>
          <w:szCs w:val="28"/>
        </w:rPr>
        <w:t>cơ sở GDĐH</w:t>
      </w:r>
      <w:r w:rsidR="00505501" w:rsidRPr="00AE3A51">
        <w:rPr>
          <w:sz w:val="28"/>
          <w:szCs w:val="28"/>
        </w:rPr>
        <w:t xml:space="preserve"> xây dựng báo cáo </w:t>
      </w:r>
      <w:r w:rsidR="00BE736F" w:rsidRPr="00AE3A51">
        <w:rPr>
          <w:sz w:val="28"/>
          <w:szCs w:val="28"/>
        </w:rPr>
        <w:t xml:space="preserve">theo mẫu, chuẩn bị các </w:t>
      </w:r>
      <w:r w:rsidR="00505501" w:rsidRPr="00AE3A51">
        <w:rPr>
          <w:sz w:val="28"/>
          <w:szCs w:val="28"/>
        </w:rPr>
        <w:t xml:space="preserve">tài liệu, minh chứng </w:t>
      </w:r>
      <w:r w:rsidR="002A6B90" w:rsidRPr="00AE3A51">
        <w:rPr>
          <w:sz w:val="28"/>
          <w:szCs w:val="28"/>
        </w:rPr>
        <w:t xml:space="preserve">liên quan đến nội dung báo cáo. Gửi báo cáo </w:t>
      </w:r>
      <w:r w:rsidR="00731A8D" w:rsidRPr="00AE3A51">
        <w:rPr>
          <w:sz w:val="28"/>
          <w:szCs w:val="28"/>
        </w:rPr>
        <w:t>kèm theo</w:t>
      </w:r>
      <w:r w:rsidR="002A6B90" w:rsidRPr="00AE3A51">
        <w:rPr>
          <w:sz w:val="28"/>
          <w:szCs w:val="28"/>
        </w:rPr>
        <w:t xml:space="preserve"> các minh </w:t>
      </w:r>
      <w:r w:rsidR="002A6B90" w:rsidRPr="00AE3A51">
        <w:rPr>
          <w:sz w:val="28"/>
          <w:szCs w:val="28"/>
        </w:rPr>
        <w:lastRenderedPageBreak/>
        <w:t xml:space="preserve">chứng </w:t>
      </w:r>
      <w:r w:rsidR="00505501" w:rsidRPr="00AE3A51">
        <w:rPr>
          <w:sz w:val="28"/>
          <w:szCs w:val="28"/>
        </w:rPr>
        <w:t xml:space="preserve">tới </w:t>
      </w:r>
      <w:r w:rsidR="002A6B90" w:rsidRPr="00AE3A51">
        <w:rPr>
          <w:sz w:val="28"/>
          <w:szCs w:val="28"/>
        </w:rPr>
        <w:t xml:space="preserve">tổ chức </w:t>
      </w:r>
      <w:r w:rsidR="00505501" w:rsidRPr="00AE3A51">
        <w:rPr>
          <w:sz w:val="28"/>
          <w:szCs w:val="28"/>
        </w:rPr>
        <w:t>KĐCLGD</w:t>
      </w:r>
      <w:r w:rsidR="002A6B90" w:rsidRPr="00AE3A51">
        <w:rPr>
          <w:sz w:val="28"/>
          <w:szCs w:val="28"/>
        </w:rPr>
        <w:t>.</w:t>
      </w:r>
      <w:r w:rsidR="00505501" w:rsidRPr="00AE3A51">
        <w:rPr>
          <w:sz w:val="28"/>
          <w:szCs w:val="28"/>
        </w:rPr>
        <w:t xml:space="preserve"> </w:t>
      </w:r>
      <w:r w:rsidR="002A6B90" w:rsidRPr="00AE3A51">
        <w:rPr>
          <w:sz w:val="28"/>
          <w:szCs w:val="28"/>
        </w:rPr>
        <w:t>Đ</w:t>
      </w:r>
      <w:r w:rsidR="00505501" w:rsidRPr="00AE3A51">
        <w:rPr>
          <w:sz w:val="28"/>
          <w:szCs w:val="28"/>
        </w:rPr>
        <w:t>ồng thời</w:t>
      </w:r>
      <w:r w:rsidR="002A6B90" w:rsidRPr="00AE3A51">
        <w:rPr>
          <w:sz w:val="28"/>
          <w:szCs w:val="28"/>
        </w:rPr>
        <w:t>, gửi email cho Bộ GDĐT qua</w:t>
      </w:r>
      <w:r w:rsidR="00BD49C2" w:rsidRPr="00AE3A51">
        <w:rPr>
          <w:sz w:val="28"/>
          <w:szCs w:val="28"/>
        </w:rPr>
        <w:t xml:space="preserve"> Cục </w:t>
      </w:r>
      <w:r w:rsidR="002A6B90" w:rsidRPr="00AE3A51">
        <w:rPr>
          <w:sz w:val="28"/>
          <w:szCs w:val="28"/>
        </w:rPr>
        <w:t>KTKĐCLGD để báo cáo.</w:t>
      </w:r>
    </w:p>
    <w:p w14:paraId="36C62650" w14:textId="2D8B4FFC" w:rsidR="00061D9E" w:rsidRPr="00AE3A51" w:rsidRDefault="002A6B90" w:rsidP="00C66164">
      <w:pPr>
        <w:spacing w:line="340" w:lineRule="exact"/>
        <w:ind w:firstLine="720"/>
        <w:jc w:val="both"/>
        <w:rPr>
          <w:sz w:val="28"/>
          <w:szCs w:val="28"/>
        </w:rPr>
      </w:pPr>
      <w:r w:rsidRPr="00AE3A51">
        <w:rPr>
          <w:sz w:val="28"/>
          <w:szCs w:val="28"/>
        </w:rPr>
        <w:t xml:space="preserve"> </w:t>
      </w:r>
      <w:r w:rsidR="001B5C4F" w:rsidRPr="00AE3A51">
        <w:rPr>
          <w:sz w:val="28"/>
          <w:szCs w:val="28"/>
        </w:rPr>
        <w:t>c)</w:t>
      </w:r>
      <w:r w:rsidR="00061D9E" w:rsidRPr="00AE3A51">
        <w:rPr>
          <w:sz w:val="28"/>
          <w:szCs w:val="28"/>
        </w:rPr>
        <w:t xml:space="preserve"> </w:t>
      </w:r>
      <w:r w:rsidR="00061D9E" w:rsidRPr="00AE3A51">
        <w:rPr>
          <w:b/>
          <w:sz w:val="28"/>
          <w:szCs w:val="28"/>
        </w:rPr>
        <w:t>Bước 3</w:t>
      </w:r>
      <w:r w:rsidR="00061D9E" w:rsidRPr="00AE3A51">
        <w:rPr>
          <w:sz w:val="28"/>
          <w:szCs w:val="28"/>
        </w:rPr>
        <w:t>: T</w:t>
      </w:r>
      <w:r w:rsidR="00B16B70" w:rsidRPr="00AE3A51">
        <w:rPr>
          <w:sz w:val="28"/>
          <w:szCs w:val="28"/>
        </w:rPr>
        <w:t>ổ chức</w:t>
      </w:r>
      <w:r w:rsidR="00061D9E" w:rsidRPr="00AE3A51">
        <w:rPr>
          <w:sz w:val="28"/>
          <w:szCs w:val="28"/>
        </w:rPr>
        <w:t xml:space="preserve"> KĐCLGD triển khai công tác </w:t>
      </w:r>
      <w:r w:rsidRPr="00AE3A51">
        <w:rPr>
          <w:sz w:val="28"/>
          <w:szCs w:val="28"/>
        </w:rPr>
        <w:t xml:space="preserve">thẩm định </w:t>
      </w:r>
      <w:r w:rsidR="00061D9E" w:rsidRPr="00AE3A51">
        <w:rPr>
          <w:sz w:val="28"/>
          <w:szCs w:val="28"/>
        </w:rPr>
        <w:t xml:space="preserve">các điều kiện đảm bảo chất lượng của các cơ sở </w:t>
      </w:r>
      <w:r w:rsidRPr="00AE3A51">
        <w:rPr>
          <w:sz w:val="28"/>
          <w:szCs w:val="28"/>
        </w:rPr>
        <w:t>GDĐH</w:t>
      </w:r>
      <w:r w:rsidR="001C29A8" w:rsidRPr="00AE3A51">
        <w:rPr>
          <w:sz w:val="28"/>
          <w:szCs w:val="28"/>
        </w:rPr>
        <w:t xml:space="preserve"> (nghiên cứu, đánh giá qua hồ sơ minh chứng hoặc kiểm tra thực tế - nếu cần)</w:t>
      </w:r>
      <w:r w:rsidR="00B16B70" w:rsidRPr="00AE3A51">
        <w:rPr>
          <w:sz w:val="28"/>
          <w:szCs w:val="28"/>
        </w:rPr>
        <w:t>,</w:t>
      </w:r>
      <w:r w:rsidR="00061D9E" w:rsidRPr="00AE3A51">
        <w:rPr>
          <w:sz w:val="28"/>
          <w:szCs w:val="28"/>
        </w:rPr>
        <w:t xml:space="preserve"> đảm bảo thực hiện chính xác, khách quan, minh bạch</w:t>
      </w:r>
      <w:r w:rsidR="00B16B70" w:rsidRPr="00AE3A51">
        <w:rPr>
          <w:sz w:val="28"/>
          <w:szCs w:val="28"/>
        </w:rPr>
        <w:t xml:space="preserve"> và đúng tiến độ</w:t>
      </w:r>
      <w:r w:rsidR="00061D9E" w:rsidRPr="00AE3A51">
        <w:rPr>
          <w:sz w:val="28"/>
          <w:szCs w:val="28"/>
        </w:rPr>
        <w:t>.</w:t>
      </w:r>
      <w:r w:rsidR="00B16B70" w:rsidRPr="00AE3A51">
        <w:rPr>
          <w:sz w:val="28"/>
          <w:szCs w:val="28"/>
        </w:rPr>
        <w:t xml:space="preserve"> Trong quá trình thẩm định, </w:t>
      </w:r>
      <w:r w:rsidR="00731A8D" w:rsidRPr="00AE3A51">
        <w:rPr>
          <w:sz w:val="28"/>
          <w:szCs w:val="28"/>
        </w:rPr>
        <w:t xml:space="preserve">tổ chức KĐCLGD </w:t>
      </w:r>
      <w:r w:rsidR="004C18CF" w:rsidRPr="00AE3A51">
        <w:rPr>
          <w:sz w:val="28"/>
          <w:szCs w:val="28"/>
        </w:rPr>
        <w:t xml:space="preserve">và </w:t>
      </w:r>
      <w:r w:rsidR="00B16B70" w:rsidRPr="00AE3A51">
        <w:rPr>
          <w:sz w:val="28"/>
          <w:szCs w:val="28"/>
        </w:rPr>
        <w:t xml:space="preserve">các cơ sở GDĐH </w:t>
      </w:r>
      <w:r w:rsidR="004C18CF" w:rsidRPr="00AE3A51">
        <w:rPr>
          <w:sz w:val="28"/>
          <w:szCs w:val="28"/>
        </w:rPr>
        <w:t xml:space="preserve">cần phối hợp chặt chẽ </w:t>
      </w:r>
      <w:r w:rsidR="00B16B70" w:rsidRPr="00AE3A51">
        <w:rPr>
          <w:sz w:val="28"/>
          <w:szCs w:val="28"/>
        </w:rPr>
        <w:t xml:space="preserve">để cập nhật thông tin, bổ sung minh chứng (nếu có). </w:t>
      </w:r>
    </w:p>
    <w:p w14:paraId="6AB88C2C" w14:textId="1F9A04B5" w:rsidR="00B16B70" w:rsidRPr="00AE3A51" w:rsidRDefault="001B5C4F" w:rsidP="00C66164">
      <w:pPr>
        <w:spacing w:line="340" w:lineRule="exact"/>
        <w:ind w:firstLine="720"/>
        <w:jc w:val="both"/>
        <w:rPr>
          <w:sz w:val="28"/>
          <w:szCs w:val="28"/>
        </w:rPr>
      </w:pPr>
      <w:r w:rsidRPr="00AE3A51">
        <w:rPr>
          <w:sz w:val="28"/>
          <w:szCs w:val="28"/>
        </w:rPr>
        <w:t>d)</w:t>
      </w:r>
      <w:r w:rsidR="00061D9E" w:rsidRPr="00AE3A51">
        <w:rPr>
          <w:sz w:val="28"/>
          <w:szCs w:val="28"/>
        </w:rPr>
        <w:t xml:space="preserve"> </w:t>
      </w:r>
      <w:r w:rsidR="00061D9E" w:rsidRPr="00AE3A51">
        <w:rPr>
          <w:b/>
          <w:sz w:val="28"/>
          <w:szCs w:val="28"/>
        </w:rPr>
        <w:t>Bước 4</w:t>
      </w:r>
      <w:r w:rsidR="00061D9E" w:rsidRPr="00AE3A51">
        <w:rPr>
          <w:sz w:val="28"/>
          <w:szCs w:val="28"/>
        </w:rPr>
        <w:t xml:space="preserve">: Sau khi </w:t>
      </w:r>
      <w:r w:rsidR="001C29A8" w:rsidRPr="00AE3A51">
        <w:rPr>
          <w:sz w:val="28"/>
          <w:szCs w:val="28"/>
        </w:rPr>
        <w:t xml:space="preserve">hoàn thành công tác </w:t>
      </w:r>
      <w:r w:rsidR="00061D9E" w:rsidRPr="00AE3A51">
        <w:rPr>
          <w:sz w:val="28"/>
          <w:szCs w:val="28"/>
        </w:rPr>
        <w:t xml:space="preserve">thẩm định, </w:t>
      </w:r>
      <w:r w:rsidR="00B16B70" w:rsidRPr="00AE3A51">
        <w:rPr>
          <w:sz w:val="28"/>
          <w:szCs w:val="28"/>
        </w:rPr>
        <w:t xml:space="preserve">tổ chức </w:t>
      </w:r>
      <w:r w:rsidR="00061D9E" w:rsidRPr="00AE3A51">
        <w:rPr>
          <w:sz w:val="28"/>
          <w:szCs w:val="28"/>
        </w:rPr>
        <w:t xml:space="preserve">KĐCLGD </w:t>
      </w:r>
      <w:r w:rsidR="00B16B70" w:rsidRPr="00AE3A51">
        <w:rPr>
          <w:sz w:val="28"/>
          <w:szCs w:val="28"/>
        </w:rPr>
        <w:t>cùng</w:t>
      </w:r>
      <w:r w:rsidR="00061D9E" w:rsidRPr="00AE3A51">
        <w:rPr>
          <w:sz w:val="28"/>
          <w:szCs w:val="28"/>
        </w:rPr>
        <w:t xml:space="preserve"> với cơ sở </w:t>
      </w:r>
      <w:r w:rsidR="00B16B70" w:rsidRPr="00AE3A51">
        <w:rPr>
          <w:sz w:val="28"/>
          <w:szCs w:val="28"/>
        </w:rPr>
        <w:t>GDĐH ký biên bản</w:t>
      </w:r>
      <w:r w:rsidR="00061D9E" w:rsidRPr="00AE3A51">
        <w:rPr>
          <w:sz w:val="28"/>
          <w:szCs w:val="28"/>
        </w:rPr>
        <w:t xml:space="preserve"> về kết quả </w:t>
      </w:r>
      <w:r w:rsidR="00B16B70" w:rsidRPr="00AE3A51">
        <w:rPr>
          <w:sz w:val="28"/>
          <w:szCs w:val="28"/>
        </w:rPr>
        <w:t>thẩm định</w:t>
      </w:r>
      <w:r w:rsidR="000D7C7F" w:rsidRPr="00AE3A51">
        <w:rPr>
          <w:sz w:val="28"/>
          <w:szCs w:val="28"/>
        </w:rPr>
        <w:t>. Trong thời gian 02 ngày làm việc</w:t>
      </w:r>
      <w:r w:rsidR="00B16B70" w:rsidRPr="00AE3A51">
        <w:rPr>
          <w:sz w:val="28"/>
          <w:szCs w:val="28"/>
        </w:rPr>
        <w:t xml:space="preserve"> sau khi biên bản được ký kết,</w:t>
      </w:r>
      <w:r w:rsidR="000D7C7F" w:rsidRPr="00AE3A51">
        <w:rPr>
          <w:sz w:val="28"/>
          <w:szCs w:val="28"/>
        </w:rPr>
        <w:t xml:space="preserve"> </w:t>
      </w:r>
      <w:r w:rsidR="00B16B70" w:rsidRPr="00AE3A51">
        <w:rPr>
          <w:sz w:val="28"/>
          <w:szCs w:val="28"/>
        </w:rPr>
        <w:t>tổ chức</w:t>
      </w:r>
      <w:r w:rsidR="000D7C7F" w:rsidRPr="00AE3A51">
        <w:rPr>
          <w:sz w:val="28"/>
          <w:szCs w:val="28"/>
        </w:rPr>
        <w:t xml:space="preserve"> KĐCLGD </w:t>
      </w:r>
      <w:r w:rsidR="004C18CF" w:rsidRPr="00AE3A51">
        <w:rPr>
          <w:sz w:val="28"/>
          <w:szCs w:val="28"/>
        </w:rPr>
        <w:t>gửi</w:t>
      </w:r>
      <w:r w:rsidR="00B16B70" w:rsidRPr="00AE3A51">
        <w:rPr>
          <w:sz w:val="28"/>
          <w:szCs w:val="28"/>
        </w:rPr>
        <w:t xml:space="preserve"> văn bản xác nhận các điều kiện đảm bảo chất lượng của cơ sở GDĐH cho cơ sở GDĐH. Đồng thời gửi cho Bộ GDĐT qua Cục KTKĐCLGD.</w:t>
      </w:r>
      <w:r w:rsidR="006B16D3" w:rsidRPr="00AE3A51">
        <w:rPr>
          <w:sz w:val="28"/>
          <w:szCs w:val="28"/>
        </w:rPr>
        <w:t xml:space="preserve"> </w:t>
      </w:r>
    </w:p>
    <w:p w14:paraId="44E66E44" w14:textId="3B84FF37" w:rsidR="00B16B70" w:rsidRPr="00AE3A51" w:rsidRDefault="001B5C4F" w:rsidP="00C66164">
      <w:pPr>
        <w:spacing w:line="340" w:lineRule="exact"/>
        <w:ind w:firstLine="720"/>
        <w:jc w:val="both"/>
        <w:rPr>
          <w:sz w:val="28"/>
          <w:szCs w:val="28"/>
        </w:rPr>
      </w:pPr>
      <w:r w:rsidRPr="00AE3A51">
        <w:rPr>
          <w:sz w:val="28"/>
          <w:szCs w:val="28"/>
        </w:rPr>
        <w:t>đ)</w:t>
      </w:r>
      <w:r w:rsidR="00B16B70" w:rsidRPr="00AE3A51">
        <w:rPr>
          <w:sz w:val="28"/>
          <w:szCs w:val="28"/>
        </w:rPr>
        <w:t xml:space="preserve"> </w:t>
      </w:r>
      <w:r w:rsidR="00B16B70" w:rsidRPr="00AE3A51">
        <w:rPr>
          <w:b/>
          <w:sz w:val="28"/>
          <w:szCs w:val="28"/>
        </w:rPr>
        <w:t>Bước 5</w:t>
      </w:r>
      <w:r w:rsidR="00B16B70" w:rsidRPr="00AE3A51">
        <w:rPr>
          <w:sz w:val="28"/>
          <w:szCs w:val="28"/>
        </w:rPr>
        <w:t>: Bộ GDĐT công khai văn bản xác nhận các điều kiện đảm bảo chất lượng của cơ sở GDĐH trên Cổng thông tin điện tử của Bộ</w:t>
      </w:r>
      <w:r w:rsidR="00BD49C2" w:rsidRPr="00AE3A51">
        <w:rPr>
          <w:sz w:val="28"/>
          <w:szCs w:val="28"/>
        </w:rPr>
        <w:t xml:space="preserve"> GDĐT</w:t>
      </w:r>
      <w:r w:rsidR="00B16B70" w:rsidRPr="00AE3A51">
        <w:rPr>
          <w:sz w:val="28"/>
          <w:szCs w:val="28"/>
        </w:rPr>
        <w:t xml:space="preserve">, các cơ sở GDĐH công khai </w:t>
      </w:r>
      <w:r w:rsidR="00413E3B" w:rsidRPr="00AE3A51">
        <w:rPr>
          <w:sz w:val="28"/>
          <w:szCs w:val="28"/>
        </w:rPr>
        <w:t xml:space="preserve">văn bản xác nhận </w:t>
      </w:r>
      <w:r w:rsidR="00B16B70" w:rsidRPr="00AE3A51">
        <w:rPr>
          <w:sz w:val="28"/>
          <w:szCs w:val="28"/>
        </w:rPr>
        <w:t>trên trang thông tin điện tử của mình.</w:t>
      </w:r>
    </w:p>
    <w:p w14:paraId="0BC4B950" w14:textId="0DFB5378" w:rsidR="00E716B2" w:rsidRPr="00AE3A51" w:rsidRDefault="00E716B2" w:rsidP="00C66164">
      <w:pPr>
        <w:spacing w:line="340" w:lineRule="exact"/>
        <w:ind w:firstLine="720"/>
        <w:jc w:val="both"/>
        <w:rPr>
          <w:sz w:val="28"/>
          <w:szCs w:val="28"/>
        </w:rPr>
      </w:pPr>
      <w:r w:rsidRPr="00AE3A51">
        <w:rPr>
          <w:i/>
          <w:sz w:val="28"/>
          <w:szCs w:val="28"/>
        </w:rPr>
        <w:t xml:space="preserve">Ghi chú: </w:t>
      </w:r>
      <w:r w:rsidR="00BD49C2" w:rsidRPr="00AE3A51">
        <w:rPr>
          <w:i/>
          <w:sz w:val="28"/>
          <w:szCs w:val="28"/>
        </w:rPr>
        <w:t>Trong quá trình thực hiện các bước trên, B</w:t>
      </w:r>
      <w:r w:rsidR="00CB471C" w:rsidRPr="00AE3A51">
        <w:rPr>
          <w:i/>
          <w:sz w:val="28"/>
          <w:szCs w:val="28"/>
        </w:rPr>
        <w:t xml:space="preserve">an chỉ đạo </w:t>
      </w:r>
      <w:r w:rsidR="00BD49C2" w:rsidRPr="00AE3A51">
        <w:rPr>
          <w:i/>
          <w:sz w:val="28"/>
          <w:szCs w:val="28"/>
        </w:rPr>
        <w:t xml:space="preserve">có thể tiến hành các hoạt động </w:t>
      </w:r>
      <w:r w:rsidR="00CB471C" w:rsidRPr="00AE3A51">
        <w:rPr>
          <w:i/>
          <w:sz w:val="28"/>
          <w:szCs w:val="28"/>
        </w:rPr>
        <w:t>kiểm tra, giám sát</w:t>
      </w:r>
      <w:r w:rsidR="00BD49C2" w:rsidRPr="00AE3A51">
        <w:rPr>
          <w:i/>
          <w:sz w:val="28"/>
          <w:szCs w:val="28"/>
        </w:rPr>
        <w:t xml:space="preserve"> đối với cơ sở GDĐH và tổ chức KĐCLGD để bảo đảm chất lượng và tiến độ thực hiện kế hoạch.</w:t>
      </w:r>
      <w:r w:rsidRPr="00AE3A51">
        <w:rPr>
          <w:i/>
          <w:sz w:val="28"/>
          <w:szCs w:val="28"/>
        </w:rPr>
        <w:t xml:space="preserve"> Sau khi công khai kết quả lên Cổng thông tin điện tử của Bộ GDĐT, trang thông tin điện tử của các cơ sở GDĐH,… nếu các bên liên quan phát hiện chưa chính xác cần thông báo ngay cho Bộ GDĐT qua Cục KTKĐCLGD để xử lý kịp thời.</w:t>
      </w:r>
    </w:p>
    <w:p w14:paraId="69E04641" w14:textId="7A096714" w:rsidR="00D32F9E" w:rsidRPr="00AE3A51" w:rsidRDefault="00D32F9E" w:rsidP="00C66164">
      <w:pPr>
        <w:spacing w:line="340" w:lineRule="exact"/>
        <w:ind w:firstLine="720"/>
        <w:jc w:val="both"/>
        <w:rPr>
          <w:sz w:val="28"/>
          <w:szCs w:val="28"/>
        </w:rPr>
      </w:pPr>
      <w:r w:rsidRPr="00AE3A51">
        <w:rPr>
          <w:b/>
          <w:sz w:val="28"/>
          <w:szCs w:val="28"/>
        </w:rPr>
        <w:t>3.</w:t>
      </w:r>
      <w:r w:rsidR="00D23115" w:rsidRPr="00AE3A51">
        <w:rPr>
          <w:b/>
          <w:sz w:val="28"/>
          <w:szCs w:val="28"/>
        </w:rPr>
        <w:t xml:space="preserve"> Mẫu báo cáo và hướng dẫn thực hiện</w:t>
      </w:r>
    </w:p>
    <w:p w14:paraId="6B67FA3F" w14:textId="28150A66" w:rsidR="00D23115" w:rsidRPr="00AE3A51" w:rsidRDefault="00D32F9E" w:rsidP="00C66164">
      <w:pPr>
        <w:spacing w:line="340" w:lineRule="exact"/>
        <w:ind w:firstLine="720"/>
        <w:jc w:val="both"/>
        <w:rPr>
          <w:sz w:val="28"/>
          <w:szCs w:val="28"/>
        </w:rPr>
      </w:pPr>
      <w:r w:rsidRPr="00AE3A51">
        <w:rPr>
          <w:sz w:val="28"/>
          <w:szCs w:val="28"/>
        </w:rPr>
        <w:t xml:space="preserve">Mẫu </w:t>
      </w:r>
      <w:r w:rsidR="00D23115" w:rsidRPr="00AE3A51">
        <w:rPr>
          <w:sz w:val="28"/>
          <w:szCs w:val="28"/>
        </w:rPr>
        <w:t xml:space="preserve">để các cơ sở GDĐH báo cáo và tổ chức KĐCLGD thẩm định chủ yếu </w:t>
      </w:r>
      <w:r w:rsidRPr="00AE3A51">
        <w:rPr>
          <w:sz w:val="28"/>
          <w:szCs w:val="28"/>
        </w:rPr>
        <w:t>dựa vào Phụ lục tại Quy chế tuyển sinh đại học chính quy ban hành kèm theo Thông tư số 05/2017/TT-BGDĐT ngày 25/01/2017</w:t>
      </w:r>
      <w:r w:rsidR="00D23115" w:rsidRPr="00AE3A51">
        <w:rPr>
          <w:sz w:val="28"/>
          <w:szCs w:val="28"/>
        </w:rPr>
        <w:t xml:space="preserve">, có chi tiết </w:t>
      </w:r>
      <w:r w:rsidR="009E087B" w:rsidRPr="00AE3A51">
        <w:rPr>
          <w:sz w:val="28"/>
          <w:szCs w:val="28"/>
        </w:rPr>
        <w:t xml:space="preserve">hóa </w:t>
      </w:r>
      <w:r w:rsidR="00D23115" w:rsidRPr="00AE3A51">
        <w:rPr>
          <w:sz w:val="28"/>
          <w:szCs w:val="28"/>
        </w:rPr>
        <w:t>m</w:t>
      </w:r>
      <w:r w:rsidR="009E087B" w:rsidRPr="00AE3A51">
        <w:rPr>
          <w:sz w:val="28"/>
          <w:szCs w:val="28"/>
        </w:rPr>
        <w:t>ộ</w:t>
      </w:r>
      <w:r w:rsidR="00D23115" w:rsidRPr="00AE3A51">
        <w:rPr>
          <w:sz w:val="28"/>
          <w:szCs w:val="28"/>
        </w:rPr>
        <w:t>t số nội dung liên quan đến cách xác định chỉ tiêu tuyển sinh</w:t>
      </w:r>
      <w:r w:rsidR="001A657E" w:rsidRPr="00AE3A51">
        <w:rPr>
          <w:sz w:val="28"/>
          <w:szCs w:val="28"/>
        </w:rPr>
        <w:t xml:space="preserve"> (</w:t>
      </w:r>
      <w:r w:rsidR="001A657E" w:rsidRPr="00AE3A51">
        <w:rPr>
          <w:b/>
          <w:sz w:val="28"/>
          <w:szCs w:val="28"/>
        </w:rPr>
        <w:t>Phụ lục 1</w:t>
      </w:r>
      <w:r w:rsidR="001A657E" w:rsidRPr="00AE3A51">
        <w:rPr>
          <w:sz w:val="28"/>
          <w:szCs w:val="28"/>
        </w:rPr>
        <w:t xml:space="preserve"> kèm theo)</w:t>
      </w:r>
      <w:r w:rsidR="00D23115" w:rsidRPr="00AE3A51">
        <w:rPr>
          <w:sz w:val="28"/>
          <w:szCs w:val="28"/>
        </w:rPr>
        <w:t xml:space="preserve">. </w:t>
      </w:r>
    </w:p>
    <w:p w14:paraId="4CF1F186" w14:textId="6860E1ED" w:rsidR="00D23115" w:rsidRPr="00AE3A51" w:rsidRDefault="00D23115" w:rsidP="00C66164">
      <w:pPr>
        <w:spacing w:line="340" w:lineRule="exact"/>
        <w:ind w:firstLine="720"/>
        <w:jc w:val="both"/>
        <w:rPr>
          <w:sz w:val="28"/>
          <w:szCs w:val="28"/>
        </w:rPr>
      </w:pPr>
      <w:r w:rsidRPr="00AE3A51">
        <w:rPr>
          <w:sz w:val="28"/>
          <w:szCs w:val="28"/>
        </w:rPr>
        <w:t>Cục KTKĐCLGD thống nhất với các tổ chức KĐCLGD, hướng dẫn</w:t>
      </w:r>
      <w:r w:rsidR="009E087B" w:rsidRPr="00AE3A51">
        <w:rPr>
          <w:sz w:val="28"/>
          <w:szCs w:val="28"/>
        </w:rPr>
        <w:t xml:space="preserve"> chung cho các cơ sở GDĐH </w:t>
      </w:r>
      <w:r w:rsidRPr="00AE3A51">
        <w:rPr>
          <w:sz w:val="28"/>
          <w:szCs w:val="28"/>
        </w:rPr>
        <w:t>về các</w:t>
      </w:r>
      <w:r w:rsidR="00D32F9E" w:rsidRPr="00AE3A51">
        <w:rPr>
          <w:sz w:val="28"/>
          <w:szCs w:val="28"/>
        </w:rPr>
        <w:t xml:space="preserve"> </w:t>
      </w:r>
      <w:r w:rsidRPr="00AE3A51">
        <w:rPr>
          <w:sz w:val="28"/>
          <w:szCs w:val="28"/>
        </w:rPr>
        <w:t>tài liệu, minh chứng cần thiết</w:t>
      </w:r>
      <w:r w:rsidR="009E087B" w:rsidRPr="00AE3A51">
        <w:rPr>
          <w:sz w:val="28"/>
          <w:szCs w:val="28"/>
        </w:rPr>
        <w:t xml:space="preserve"> </w:t>
      </w:r>
      <w:r w:rsidRPr="00AE3A51">
        <w:rPr>
          <w:sz w:val="28"/>
          <w:szCs w:val="28"/>
        </w:rPr>
        <w:t xml:space="preserve">và </w:t>
      </w:r>
      <w:r w:rsidR="009E087B" w:rsidRPr="00AE3A51">
        <w:rPr>
          <w:sz w:val="28"/>
          <w:szCs w:val="28"/>
        </w:rPr>
        <w:t>cách thức triển khai</w:t>
      </w:r>
      <w:r w:rsidRPr="00AE3A51">
        <w:rPr>
          <w:sz w:val="28"/>
          <w:szCs w:val="28"/>
        </w:rPr>
        <w:t>.</w:t>
      </w:r>
    </w:p>
    <w:p w14:paraId="38764085" w14:textId="77777777" w:rsidR="00B030D4" w:rsidRPr="00AE3A51" w:rsidRDefault="003D0D4B" w:rsidP="00C66164">
      <w:pPr>
        <w:tabs>
          <w:tab w:val="left" w:pos="8364"/>
        </w:tabs>
        <w:spacing w:line="340" w:lineRule="exact"/>
        <w:ind w:firstLine="720"/>
        <w:jc w:val="both"/>
        <w:rPr>
          <w:b/>
          <w:sz w:val="28"/>
          <w:szCs w:val="28"/>
        </w:rPr>
      </w:pPr>
      <w:r w:rsidRPr="00AE3A51">
        <w:rPr>
          <w:b/>
          <w:sz w:val="28"/>
          <w:szCs w:val="28"/>
        </w:rPr>
        <w:t>4</w:t>
      </w:r>
      <w:r w:rsidR="00C92EA7" w:rsidRPr="00AE3A51">
        <w:rPr>
          <w:b/>
          <w:sz w:val="28"/>
          <w:szCs w:val="28"/>
        </w:rPr>
        <w:t xml:space="preserve">. </w:t>
      </w:r>
      <w:r w:rsidR="00B030D4" w:rsidRPr="00AE3A51">
        <w:rPr>
          <w:b/>
          <w:sz w:val="28"/>
          <w:szCs w:val="28"/>
        </w:rPr>
        <w:t xml:space="preserve">Đối tượng thẩm định </w:t>
      </w:r>
    </w:p>
    <w:p w14:paraId="2B9603BC" w14:textId="2064C4F5" w:rsidR="00B030D4" w:rsidRPr="00AE3A51" w:rsidRDefault="00B030D4" w:rsidP="00C66164">
      <w:pPr>
        <w:tabs>
          <w:tab w:val="left" w:pos="8364"/>
        </w:tabs>
        <w:spacing w:line="340" w:lineRule="exact"/>
        <w:ind w:firstLine="720"/>
        <w:jc w:val="both"/>
        <w:rPr>
          <w:sz w:val="28"/>
          <w:szCs w:val="28"/>
        </w:rPr>
      </w:pPr>
      <w:r w:rsidRPr="00AE3A51">
        <w:rPr>
          <w:sz w:val="28"/>
          <w:szCs w:val="28"/>
        </w:rPr>
        <w:t>Tất cả các cơ sở GDĐH đều phải tham gia</w:t>
      </w:r>
      <w:r w:rsidR="00FD68CD" w:rsidRPr="00AE3A51">
        <w:rPr>
          <w:sz w:val="28"/>
          <w:szCs w:val="28"/>
        </w:rPr>
        <w:t xml:space="preserve"> việc thẩm định</w:t>
      </w:r>
      <w:r w:rsidRPr="00AE3A51">
        <w:rPr>
          <w:sz w:val="28"/>
          <w:szCs w:val="28"/>
        </w:rPr>
        <w:t>. Ngoài ra:</w:t>
      </w:r>
    </w:p>
    <w:p w14:paraId="2F423297" w14:textId="7DA893C1" w:rsidR="00C66164" w:rsidRPr="00AE3A51" w:rsidRDefault="001B5C4F" w:rsidP="00C66164">
      <w:pPr>
        <w:tabs>
          <w:tab w:val="left" w:pos="8364"/>
        </w:tabs>
        <w:spacing w:line="340" w:lineRule="exact"/>
        <w:ind w:firstLine="720"/>
        <w:jc w:val="both"/>
        <w:rPr>
          <w:sz w:val="28"/>
          <w:szCs w:val="28"/>
        </w:rPr>
      </w:pPr>
      <w:r w:rsidRPr="00AE3A51">
        <w:rPr>
          <w:sz w:val="28"/>
          <w:szCs w:val="28"/>
        </w:rPr>
        <w:t>a)</w:t>
      </w:r>
      <w:r w:rsidR="00B030D4" w:rsidRPr="00AE3A51">
        <w:rPr>
          <w:sz w:val="28"/>
          <w:szCs w:val="28"/>
        </w:rPr>
        <w:t xml:space="preserve"> </w:t>
      </w:r>
      <w:r w:rsidR="00D23115" w:rsidRPr="00AE3A51">
        <w:rPr>
          <w:sz w:val="28"/>
          <w:szCs w:val="28"/>
        </w:rPr>
        <w:t>M</w:t>
      </w:r>
      <w:r w:rsidR="00C66164" w:rsidRPr="00AE3A51">
        <w:rPr>
          <w:sz w:val="28"/>
          <w:szCs w:val="28"/>
        </w:rPr>
        <w:t>iễn thẩm định điều kiện đảm bảo chất lượng đ</w:t>
      </w:r>
      <w:r w:rsidR="00B030D4" w:rsidRPr="00AE3A51">
        <w:rPr>
          <w:sz w:val="28"/>
          <w:szCs w:val="28"/>
        </w:rPr>
        <w:t xml:space="preserve">ối với các cơ sở GDĐH đã được </w:t>
      </w:r>
      <w:r w:rsidR="007A25F1">
        <w:rPr>
          <w:sz w:val="28"/>
          <w:szCs w:val="28"/>
        </w:rPr>
        <w:t xml:space="preserve">công nhận </w:t>
      </w:r>
      <w:r w:rsidR="00712382">
        <w:rPr>
          <w:sz w:val="28"/>
          <w:szCs w:val="28"/>
        </w:rPr>
        <w:t>đạt tiêu chuẩn chất lượng</w:t>
      </w:r>
      <w:r w:rsidR="00C66164" w:rsidRPr="00AE3A51">
        <w:rPr>
          <w:sz w:val="28"/>
          <w:szCs w:val="28"/>
        </w:rPr>
        <w:t xml:space="preserve"> (được tổ chức KĐCLGD cấp </w:t>
      </w:r>
      <w:r w:rsidR="006B16D3" w:rsidRPr="00AE3A51">
        <w:rPr>
          <w:sz w:val="28"/>
          <w:szCs w:val="28"/>
        </w:rPr>
        <w:t xml:space="preserve">giấy </w:t>
      </w:r>
      <w:r w:rsidR="00C66164" w:rsidRPr="00AE3A51">
        <w:rPr>
          <w:sz w:val="28"/>
          <w:szCs w:val="28"/>
        </w:rPr>
        <w:t xml:space="preserve">chứng nhận kiểm định chất lượng giáo dục) tính cho đến hết ngày </w:t>
      </w:r>
      <w:r w:rsidR="007A25F1">
        <w:rPr>
          <w:sz w:val="28"/>
          <w:szCs w:val="28"/>
        </w:rPr>
        <w:t>15</w:t>
      </w:r>
      <w:r w:rsidR="00C66164" w:rsidRPr="00AE3A51">
        <w:rPr>
          <w:sz w:val="28"/>
          <w:szCs w:val="28"/>
        </w:rPr>
        <w:t>/</w:t>
      </w:r>
      <w:r w:rsidR="007A25F1">
        <w:rPr>
          <w:sz w:val="28"/>
          <w:szCs w:val="28"/>
        </w:rPr>
        <w:t>4</w:t>
      </w:r>
      <w:r w:rsidR="00C66164" w:rsidRPr="00AE3A51">
        <w:rPr>
          <w:sz w:val="28"/>
          <w:szCs w:val="28"/>
        </w:rPr>
        <w:t xml:space="preserve">/2017. </w:t>
      </w:r>
      <w:r w:rsidR="00D23115" w:rsidRPr="00AE3A51">
        <w:rPr>
          <w:sz w:val="28"/>
          <w:szCs w:val="28"/>
        </w:rPr>
        <w:t xml:space="preserve">Trước mắt, </w:t>
      </w:r>
      <w:r w:rsidR="006B16D3" w:rsidRPr="00AE3A51">
        <w:rPr>
          <w:sz w:val="28"/>
          <w:szCs w:val="28"/>
        </w:rPr>
        <w:t>Bộ GDĐT xác</w:t>
      </w:r>
      <w:r w:rsidR="00D23115" w:rsidRPr="00AE3A51">
        <w:rPr>
          <w:sz w:val="28"/>
          <w:szCs w:val="28"/>
        </w:rPr>
        <w:t xml:space="preserve"> nhận điều kiện đảm bảo chất lượng </w:t>
      </w:r>
      <w:r w:rsidR="006B16D3" w:rsidRPr="00AE3A51">
        <w:rPr>
          <w:sz w:val="28"/>
          <w:szCs w:val="28"/>
        </w:rPr>
        <w:t>của</w:t>
      </w:r>
      <w:r w:rsidR="00D23115" w:rsidRPr="00AE3A51">
        <w:rPr>
          <w:sz w:val="28"/>
          <w:szCs w:val="28"/>
        </w:rPr>
        <w:t xml:space="preserve"> các cơ sở GDĐH này </w:t>
      </w:r>
      <w:r w:rsidR="006B16D3" w:rsidRPr="00AE3A51">
        <w:rPr>
          <w:sz w:val="28"/>
          <w:szCs w:val="28"/>
        </w:rPr>
        <w:t xml:space="preserve">theo thông tin đã </w:t>
      </w:r>
      <w:r w:rsidR="00D23115" w:rsidRPr="00AE3A51">
        <w:rPr>
          <w:sz w:val="28"/>
          <w:szCs w:val="28"/>
        </w:rPr>
        <w:t>công bố trong đề án tuyển sinh.</w:t>
      </w:r>
    </w:p>
    <w:p w14:paraId="464414BB" w14:textId="4242D98D" w:rsidR="00B030D4" w:rsidRPr="00AE3A51" w:rsidRDefault="001B5C4F" w:rsidP="00C66164">
      <w:pPr>
        <w:tabs>
          <w:tab w:val="left" w:pos="8364"/>
        </w:tabs>
        <w:spacing w:line="340" w:lineRule="exact"/>
        <w:ind w:firstLine="720"/>
        <w:jc w:val="both"/>
        <w:rPr>
          <w:sz w:val="28"/>
          <w:szCs w:val="28"/>
        </w:rPr>
      </w:pPr>
      <w:r w:rsidRPr="00AE3A51">
        <w:rPr>
          <w:sz w:val="28"/>
          <w:szCs w:val="28"/>
        </w:rPr>
        <w:t>b)</w:t>
      </w:r>
      <w:r w:rsidR="00B030D4" w:rsidRPr="00AE3A51">
        <w:rPr>
          <w:sz w:val="28"/>
          <w:szCs w:val="28"/>
        </w:rPr>
        <w:t xml:space="preserve"> </w:t>
      </w:r>
      <w:r w:rsidR="00F751EE" w:rsidRPr="00AE3A51">
        <w:rPr>
          <w:sz w:val="28"/>
          <w:szCs w:val="28"/>
        </w:rPr>
        <w:t xml:space="preserve">Đối với </w:t>
      </w:r>
      <w:r w:rsidR="00B030D4" w:rsidRPr="00AE3A51">
        <w:rPr>
          <w:sz w:val="28"/>
          <w:szCs w:val="28"/>
        </w:rPr>
        <w:t xml:space="preserve">các cơ sở </w:t>
      </w:r>
      <w:r w:rsidR="00F751EE" w:rsidRPr="00AE3A51">
        <w:rPr>
          <w:sz w:val="28"/>
          <w:szCs w:val="28"/>
        </w:rPr>
        <w:t>GDĐH</w:t>
      </w:r>
      <w:r w:rsidR="00B030D4" w:rsidRPr="00AE3A51">
        <w:rPr>
          <w:sz w:val="28"/>
          <w:szCs w:val="28"/>
        </w:rPr>
        <w:t xml:space="preserve"> </w:t>
      </w:r>
      <w:r w:rsidR="00F751EE" w:rsidRPr="00AE3A51">
        <w:rPr>
          <w:sz w:val="28"/>
          <w:szCs w:val="28"/>
        </w:rPr>
        <w:t xml:space="preserve">trực </w:t>
      </w:r>
      <w:r w:rsidR="00B030D4" w:rsidRPr="00AE3A51">
        <w:rPr>
          <w:sz w:val="28"/>
          <w:szCs w:val="28"/>
        </w:rPr>
        <w:t>thuộc Bộ C</w:t>
      </w:r>
      <w:r w:rsidR="00F751EE" w:rsidRPr="00AE3A51">
        <w:rPr>
          <w:sz w:val="28"/>
          <w:szCs w:val="28"/>
        </w:rPr>
        <w:t>ông An</w:t>
      </w:r>
      <w:r w:rsidR="00B030D4" w:rsidRPr="00AE3A51">
        <w:rPr>
          <w:sz w:val="28"/>
          <w:szCs w:val="28"/>
        </w:rPr>
        <w:t xml:space="preserve"> và Bộ Q</w:t>
      </w:r>
      <w:r w:rsidR="00F751EE" w:rsidRPr="00AE3A51">
        <w:rPr>
          <w:sz w:val="28"/>
          <w:szCs w:val="28"/>
        </w:rPr>
        <w:t>uốc phòng</w:t>
      </w:r>
      <w:r w:rsidR="00B030D4" w:rsidRPr="00AE3A51">
        <w:rPr>
          <w:sz w:val="28"/>
          <w:szCs w:val="28"/>
        </w:rPr>
        <w:t xml:space="preserve"> </w:t>
      </w:r>
      <w:r w:rsidR="00F751EE" w:rsidRPr="00AE3A51">
        <w:rPr>
          <w:sz w:val="28"/>
          <w:szCs w:val="28"/>
        </w:rPr>
        <w:t>do</w:t>
      </w:r>
      <w:r w:rsidR="00B030D4" w:rsidRPr="00AE3A51">
        <w:rPr>
          <w:sz w:val="28"/>
          <w:szCs w:val="28"/>
        </w:rPr>
        <w:t xml:space="preserve"> Bộ chủ quản </w:t>
      </w:r>
      <w:r w:rsidR="00F751EE" w:rsidRPr="00AE3A51">
        <w:rPr>
          <w:sz w:val="28"/>
          <w:szCs w:val="28"/>
        </w:rPr>
        <w:t>tổ chức</w:t>
      </w:r>
      <w:r w:rsidR="009E087B" w:rsidRPr="00AE3A51">
        <w:rPr>
          <w:sz w:val="28"/>
          <w:szCs w:val="28"/>
        </w:rPr>
        <w:t xml:space="preserve"> đánh giá,</w:t>
      </w:r>
      <w:r w:rsidR="00F751EE" w:rsidRPr="00AE3A51">
        <w:rPr>
          <w:sz w:val="28"/>
          <w:szCs w:val="28"/>
        </w:rPr>
        <w:t xml:space="preserve"> </w:t>
      </w:r>
      <w:r w:rsidR="009E087B" w:rsidRPr="00AE3A51">
        <w:rPr>
          <w:sz w:val="28"/>
          <w:szCs w:val="28"/>
        </w:rPr>
        <w:t xml:space="preserve">thẩm định </w:t>
      </w:r>
      <w:r w:rsidR="00F751EE" w:rsidRPr="00AE3A51">
        <w:rPr>
          <w:sz w:val="28"/>
          <w:szCs w:val="28"/>
        </w:rPr>
        <w:t>và báo cáo kết quả về Bộ GDĐT qua Cục KTKĐCLGD</w:t>
      </w:r>
      <w:r w:rsidR="00B030D4" w:rsidRPr="00AE3A51">
        <w:rPr>
          <w:sz w:val="28"/>
          <w:szCs w:val="28"/>
        </w:rPr>
        <w:t>.</w:t>
      </w:r>
    </w:p>
    <w:p w14:paraId="3CDC286B" w14:textId="77777777" w:rsidR="00C92EA7" w:rsidRPr="00AE3A51" w:rsidRDefault="00F751EE" w:rsidP="00C66164">
      <w:pPr>
        <w:tabs>
          <w:tab w:val="left" w:pos="8364"/>
        </w:tabs>
        <w:spacing w:line="340" w:lineRule="exact"/>
        <w:ind w:firstLine="720"/>
        <w:jc w:val="both"/>
        <w:rPr>
          <w:b/>
          <w:sz w:val="28"/>
          <w:szCs w:val="28"/>
        </w:rPr>
      </w:pPr>
      <w:r w:rsidRPr="00AE3A51">
        <w:rPr>
          <w:b/>
          <w:sz w:val="28"/>
          <w:szCs w:val="28"/>
        </w:rPr>
        <w:t xml:space="preserve">5. </w:t>
      </w:r>
      <w:r w:rsidR="00C92EA7" w:rsidRPr="00AE3A51">
        <w:rPr>
          <w:b/>
          <w:sz w:val="28"/>
          <w:szCs w:val="28"/>
        </w:rPr>
        <w:t>Giao nhiệm vụ cho các tổ chức KĐCLGD</w:t>
      </w:r>
    </w:p>
    <w:p w14:paraId="69265639" w14:textId="516E2907" w:rsidR="00FD29C2" w:rsidRPr="00AE3A51" w:rsidRDefault="00C66164" w:rsidP="00C66164">
      <w:pPr>
        <w:tabs>
          <w:tab w:val="left" w:pos="8364"/>
        </w:tabs>
        <w:spacing w:line="340" w:lineRule="exact"/>
        <w:ind w:firstLine="720"/>
        <w:jc w:val="both"/>
        <w:rPr>
          <w:sz w:val="28"/>
          <w:szCs w:val="28"/>
        </w:rPr>
      </w:pPr>
      <w:r w:rsidRPr="00AE3A51">
        <w:rPr>
          <w:sz w:val="28"/>
          <w:szCs w:val="28"/>
        </w:rPr>
        <w:t xml:space="preserve">Bộ trưởng Bộ Giáo dục và Đào tạo quyết định </w:t>
      </w:r>
      <w:r w:rsidR="00280501" w:rsidRPr="00AE3A51">
        <w:rPr>
          <w:sz w:val="28"/>
          <w:szCs w:val="28"/>
        </w:rPr>
        <w:t xml:space="preserve">giao nhiệm vụ </w:t>
      </w:r>
      <w:r w:rsidR="009E087B" w:rsidRPr="00AE3A51">
        <w:rPr>
          <w:sz w:val="28"/>
          <w:szCs w:val="28"/>
        </w:rPr>
        <w:t xml:space="preserve">khảo sát, </w:t>
      </w:r>
      <w:r w:rsidR="00413E3B" w:rsidRPr="00AE3A51">
        <w:rPr>
          <w:sz w:val="28"/>
          <w:szCs w:val="28"/>
        </w:rPr>
        <w:t xml:space="preserve">thẩm định </w:t>
      </w:r>
      <w:r w:rsidR="009E087B" w:rsidRPr="00AE3A51">
        <w:rPr>
          <w:sz w:val="28"/>
          <w:szCs w:val="28"/>
        </w:rPr>
        <w:t xml:space="preserve">các điều kiện đảm bảo chất lượng </w:t>
      </w:r>
      <w:r w:rsidR="00280501" w:rsidRPr="00AE3A51">
        <w:rPr>
          <w:sz w:val="28"/>
          <w:szCs w:val="28"/>
        </w:rPr>
        <w:t>cho các tổ chức KĐCLGD</w:t>
      </w:r>
      <w:r w:rsidR="00FD68CD" w:rsidRPr="00AE3A51">
        <w:rPr>
          <w:sz w:val="28"/>
          <w:szCs w:val="28"/>
        </w:rPr>
        <w:t xml:space="preserve"> </w:t>
      </w:r>
      <w:r w:rsidR="009E087B" w:rsidRPr="00AE3A51">
        <w:rPr>
          <w:sz w:val="28"/>
          <w:szCs w:val="28"/>
        </w:rPr>
        <w:t>(</w:t>
      </w:r>
      <w:r w:rsidRPr="00AE3A51">
        <w:rPr>
          <w:sz w:val="28"/>
          <w:szCs w:val="28"/>
        </w:rPr>
        <w:t>kèm theo danh sách các cơ sở giáo dục</w:t>
      </w:r>
      <w:r w:rsidR="009E087B" w:rsidRPr="00AE3A51">
        <w:rPr>
          <w:sz w:val="28"/>
          <w:szCs w:val="28"/>
        </w:rPr>
        <w:t>)</w:t>
      </w:r>
      <w:r w:rsidRPr="00AE3A51">
        <w:rPr>
          <w:sz w:val="28"/>
          <w:szCs w:val="28"/>
        </w:rPr>
        <w:t xml:space="preserve"> </w:t>
      </w:r>
      <w:r w:rsidR="00280501" w:rsidRPr="00AE3A51">
        <w:rPr>
          <w:sz w:val="28"/>
          <w:szCs w:val="28"/>
        </w:rPr>
        <w:t>dựa trên một số nguyên tắc sau:</w:t>
      </w:r>
      <w:r w:rsidRPr="00AE3A51">
        <w:rPr>
          <w:sz w:val="28"/>
          <w:szCs w:val="28"/>
        </w:rPr>
        <w:t xml:space="preserve"> (</w:t>
      </w:r>
      <w:r w:rsidR="001B5C4F" w:rsidRPr="00AE3A51">
        <w:rPr>
          <w:sz w:val="28"/>
          <w:szCs w:val="28"/>
        </w:rPr>
        <w:t>a)</w:t>
      </w:r>
      <w:r w:rsidR="00280501" w:rsidRPr="00AE3A51">
        <w:rPr>
          <w:sz w:val="28"/>
          <w:szCs w:val="28"/>
        </w:rPr>
        <w:t xml:space="preserve"> </w:t>
      </w:r>
      <w:r w:rsidR="00280501" w:rsidRPr="00AE3A51">
        <w:rPr>
          <w:b/>
          <w:i/>
          <w:sz w:val="28"/>
          <w:szCs w:val="28"/>
        </w:rPr>
        <w:t>Phân bổ theo</w:t>
      </w:r>
      <w:r w:rsidRPr="00AE3A51">
        <w:rPr>
          <w:b/>
          <w:i/>
          <w:sz w:val="28"/>
          <w:szCs w:val="28"/>
        </w:rPr>
        <w:t xml:space="preserve"> từng</w:t>
      </w:r>
      <w:r w:rsidR="00280501" w:rsidRPr="00AE3A51">
        <w:rPr>
          <w:b/>
          <w:i/>
          <w:sz w:val="28"/>
          <w:szCs w:val="28"/>
        </w:rPr>
        <w:t xml:space="preserve"> </w:t>
      </w:r>
      <w:r w:rsidR="00280501" w:rsidRPr="00AE3A51">
        <w:rPr>
          <w:b/>
          <w:i/>
          <w:sz w:val="28"/>
          <w:szCs w:val="28"/>
        </w:rPr>
        <w:lastRenderedPageBreak/>
        <w:t>vùng địa lý</w:t>
      </w:r>
      <w:r w:rsidRPr="00AE3A51">
        <w:rPr>
          <w:sz w:val="28"/>
          <w:szCs w:val="28"/>
        </w:rPr>
        <w:t xml:space="preserve">: gần trụ sở của các tổ chức </w:t>
      </w:r>
      <w:r w:rsidR="00BD49C2" w:rsidRPr="00AE3A51">
        <w:rPr>
          <w:sz w:val="28"/>
          <w:szCs w:val="28"/>
        </w:rPr>
        <w:t>KĐCLGD</w:t>
      </w:r>
      <w:r w:rsidRPr="00AE3A51">
        <w:rPr>
          <w:sz w:val="28"/>
          <w:szCs w:val="28"/>
        </w:rPr>
        <w:t>; (</w:t>
      </w:r>
      <w:r w:rsidR="001B5C4F" w:rsidRPr="00AE3A51">
        <w:rPr>
          <w:sz w:val="28"/>
          <w:szCs w:val="28"/>
        </w:rPr>
        <w:t>b)</w:t>
      </w:r>
      <w:r w:rsidR="00280501" w:rsidRPr="00AE3A51">
        <w:rPr>
          <w:sz w:val="28"/>
          <w:szCs w:val="28"/>
        </w:rPr>
        <w:t xml:space="preserve"> </w:t>
      </w:r>
      <w:r w:rsidR="00280501" w:rsidRPr="00AE3A51">
        <w:rPr>
          <w:b/>
          <w:i/>
          <w:sz w:val="28"/>
          <w:szCs w:val="28"/>
        </w:rPr>
        <w:t>Đảm bảo tính khách quan</w:t>
      </w:r>
      <w:r w:rsidR="00280501" w:rsidRPr="00AE3A51">
        <w:rPr>
          <w:sz w:val="28"/>
          <w:szCs w:val="28"/>
        </w:rPr>
        <w:t xml:space="preserve">: </w:t>
      </w:r>
      <w:r w:rsidRPr="00AE3A51">
        <w:rPr>
          <w:sz w:val="28"/>
          <w:szCs w:val="28"/>
        </w:rPr>
        <w:t>c</w:t>
      </w:r>
      <w:r w:rsidR="00280501" w:rsidRPr="00AE3A51">
        <w:rPr>
          <w:sz w:val="28"/>
          <w:szCs w:val="28"/>
        </w:rPr>
        <w:t xml:space="preserve">ác </w:t>
      </w:r>
      <w:r w:rsidR="00BD49C2" w:rsidRPr="00AE3A51">
        <w:rPr>
          <w:sz w:val="28"/>
          <w:szCs w:val="28"/>
        </w:rPr>
        <w:t>tổ chức KĐCLGD</w:t>
      </w:r>
      <w:r w:rsidR="00280501" w:rsidRPr="00AE3A51">
        <w:rPr>
          <w:sz w:val="28"/>
          <w:szCs w:val="28"/>
        </w:rPr>
        <w:t xml:space="preserve"> của đại học quốc gia, đại học vùng không thẩm đị</w:t>
      </w:r>
      <w:r w:rsidR="00BD49C2" w:rsidRPr="00AE3A51">
        <w:rPr>
          <w:sz w:val="28"/>
          <w:szCs w:val="28"/>
        </w:rPr>
        <w:t>nh các cơ sở đào tạo trực thuộc</w:t>
      </w:r>
      <w:r w:rsidRPr="00AE3A51">
        <w:rPr>
          <w:sz w:val="28"/>
          <w:szCs w:val="28"/>
        </w:rPr>
        <w:t>; (</w:t>
      </w:r>
      <w:r w:rsidR="001B5C4F" w:rsidRPr="00AE3A51">
        <w:rPr>
          <w:sz w:val="28"/>
          <w:szCs w:val="28"/>
        </w:rPr>
        <w:t>c)</w:t>
      </w:r>
      <w:r w:rsidR="00FD29C2" w:rsidRPr="00AE3A51">
        <w:rPr>
          <w:sz w:val="28"/>
          <w:szCs w:val="28"/>
        </w:rPr>
        <w:t xml:space="preserve"> </w:t>
      </w:r>
      <w:r w:rsidR="00FD29C2" w:rsidRPr="00AE3A51">
        <w:rPr>
          <w:b/>
          <w:i/>
          <w:sz w:val="28"/>
          <w:szCs w:val="28"/>
        </w:rPr>
        <w:t>Đảm bảo tính thực tiễn, linh hoạt và khả thi</w:t>
      </w:r>
      <w:r w:rsidR="00FD29C2" w:rsidRPr="00AE3A51">
        <w:rPr>
          <w:sz w:val="28"/>
          <w:szCs w:val="28"/>
        </w:rPr>
        <w:t>:</w:t>
      </w:r>
      <w:r w:rsidRPr="00AE3A51">
        <w:rPr>
          <w:sz w:val="28"/>
          <w:szCs w:val="28"/>
        </w:rPr>
        <w:t xml:space="preserve"> n</w:t>
      </w:r>
      <w:r w:rsidR="00FD29C2" w:rsidRPr="00AE3A51">
        <w:rPr>
          <w:sz w:val="28"/>
          <w:szCs w:val="28"/>
        </w:rPr>
        <w:t xml:space="preserve">hững cơ sở </w:t>
      </w:r>
      <w:r w:rsidR="00FD68CD" w:rsidRPr="00AE3A51">
        <w:rPr>
          <w:sz w:val="28"/>
          <w:szCs w:val="28"/>
        </w:rPr>
        <w:t>GDĐH</w:t>
      </w:r>
      <w:r w:rsidR="00FD29C2" w:rsidRPr="00AE3A51">
        <w:rPr>
          <w:sz w:val="28"/>
          <w:szCs w:val="28"/>
        </w:rPr>
        <w:t xml:space="preserve"> đã đăng ký việc đánh giá ngoài với </w:t>
      </w:r>
      <w:r w:rsidR="00BD49C2" w:rsidRPr="00AE3A51">
        <w:rPr>
          <w:sz w:val="28"/>
          <w:szCs w:val="28"/>
        </w:rPr>
        <w:t>tổ chức KĐCLGD</w:t>
      </w:r>
      <w:r w:rsidR="00FD29C2" w:rsidRPr="00AE3A51">
        <w:rPr>
          <w:sz w:val="28"/>
          <w:szCs w:val="28"/>
        </w:rPr>
        <w:t xml:space="preserve"> nào thì giao cho </w:t>
      </w:r>
      <w:r w:rsidR="00BD49C2" w:rsidRPr="00AE3A51">
        <w:rPr>
          <w:sz w:val="28"/>
          <w:szCs w:val="28"/>
        </w:rPr>
        <w:t>tổ chức KĐCLGD</w:t>
      </w:r>
      <w:r w:rsidR="0038036D" w:rsidRPr="00AE3A51">
        <w:rPr>
          <w:sz w:val="28"/>
          <w:szCs w:val="28"/>
        </w:rPr>
        <w:t xml:space="preserve"> đó thực hiện thẩm định</w:t>
      </w:r>
      <w:r w:rsidR="00FD29C2" w:rsidRPr="00AE3A51">
        <w:rPr>
          <w:sz w:val="28"/>
          <w:szCs w:val="28"/>
        </w:rPr>
        <w:t>.</w:t>
      </w:r>
    </w:p>
    <w:p w14:paraId="7EC6AF81" w14:textId="77777777" w:rsidR="00D363B0" w:rsidRPr="00AE3A51" w:rsidRDefault="00F751EE" w:rsidP="00C66164">
      <w:pPr>
        <w:tabs>
          <w:tab w:val="left" w:pos="8364"/>
        </w:tabs>
        <w:spacing w:line="340" w:lineRule="exact"/>
        <w:ind w:firstLine="720"/>
        <w:jc w:val="both"/>
        <w:rPr>
          <w:b/>
          <w:sz w:val="28"/>
          <w:szCs w:val="28"/>
        </w:rPr>
      </w:pPr>
      <w:r w:rsidRPr="00AE3A51">
        <w:rPr>
          <w:b/>
          <w:sz w:val="28"/>
          <w:szCs w:val="28"/>
        </w:rPr>
        <w:t>6</w:t>
      </w:r>
      <w:r w:rsidR="00D363B0" w:rsidRPr="00AE3A51">
        <w:rPr>
          <w:b/>
          <w:sz w:val="28"/>
          <w:szCs w:val="28"/>
        </w:rPr>
        <w:t xml:space="preserve">. </w:t>
      </w:r>
      <w:r w:rsidRPr="00AE3A51">
        <w:rPr>
          <w:b/>
          <w:sz w:val="28"/>
          <w:szCs w:val="28"/>
        </w:rPr>
        <w:t>Phương án kinh phí</w:t>
      </w:r>
    </w:p>
    <w:p w14:paraId="2747F029" w14:textId="25D8850C" w:rsidR="002512E8" w:rsidRPr="00AE3A51" w:rsidRDefault="00AF264F" w:rsidP="00C66164">
      <w:pPr>
        <w:tabs>
          <w:tab w:val="left" w:pos="8364"/>
        </w:tabs>
        <w:spacing w:line="340" w:lineRule="exact"/>
        <w:ind w:firstLine="720"/>
        <w:jc w:val="both"/>
        <w:rPr>
          <w:sz w:val="28"/>
          <w:szCs w:val="28"/>
        </w:rPr>
      </w:pPr>
      <w:r w:rsidRPr="00AE3A51">
        <w:rPr>
          <w:sz w:val="28"/>
          <w:szCs w:val="28"/>
        </w:rPr>
        <w:t>Bộ Giáo dục và Đào tạo</w:t>
      </w:r>
      <w:r w:rsidR="00C66164" w:rsidRPr="00AE3A51">
        <w:rPr>
          <w:sz w:val="28"/>
          <w:szCs w:val="28"/>
        </w:rPr>
        <w:t xml:space="preserve"> đảm bảo kinh phí cho việc thực hiện Kế hoạch.</w:t>
      </w:r>
    </w:p>
    <w:p w14:paraId="7E74E8BC" w14:textId="3CB7A256" w:rsidR="009E087B" w:rsidRPr="00AE3A51" w:rsidRDefault="009E087B" w:rsidP="009E087B">
      <w:pPr>
        <w:tabs>
          <w:tab w:val="left" w:pos="8364"/>
        </w:tabs>
        <w:spacing w:line="340" w:lineRule="exact"/>
        <w:ind w:firstLine="720"/>
        <w:jc w:val="both"/>
        <w:rPr>
          <w:sz w:val="28"/>
          <w:szCs w:val="28"/>
        </w:rPr>
      </w:pPr>
      <w:r w:rsidRPr="00AE3A51">
        <w:rPr>
          <w:sz w:val="28"/>
          <w:szCs w:val="28"/>
        </w:rPr>
        <w:t>Vụ Kế hoạch – Tài chính phối hợp với Cục KTKĐCLGD, các tổ chức KĐCLGD, xây dựng phương án kinh phí cụ thể, báo cáo Bộ trưởng xem xét, quyết định.</w:t>
      </w:r>
    </w:p>
    <w:p w14:paraId="0DD517F5" w14:textId="77777777" w:rsidR="002512E8" w:rsidRPr="00AE3A51" w:rsidRDefault="00FD68CD" w:rsidP="00C66164">
      <w:pPr>
        <w:tabs>
          <w:tab w:val="left" w:pos="8364"/>
        </w:tabs>
        <w:spacing w:line="340" w:lineRule="exact"/>
        <w:ind w:firstLine="720"/>
        <w:jc w:val="both"/>
        <w:rPr>
          <w:b/>
          <w:sz w:val="28"/>
          <w:szCs w:val="28"/>
        </w:rPr>
      </w:pPr>
      <w:r w:rsidRPr="00AE3A51">
        <w:rPr>
          <w:b/>
          <w:sz w:val="28"/>
          <w:szCs w:val="28"/>
        </w:rPr>
        <w:t>7</w:t>
      </w:r>
      <w:r w:rsidR="002512E8" w:rsidRPr="00AE3A51">
        <w:rPr>
          <w:b/>
          <w:sz w:val="28"/>
          <w:szCs w:val="28"/>
        </w:rPr>
        <w:t xml:space="preserve">. </w:t>
      </w:r>
      <w:r w:rsidR="009155A3" w:rsidRPr="00AE3A51">
        <w:rPr>
          <w:b/>
          <w:sz w:val="28"/>
          <w:szCs w:val="28"/>
        </w:rPr>
        <w:t xml:space="preserve">Tổ chức thực hiện </w:t>
      </w:r>
    </w:p>
    <w:p w14:paraId="32D446C7" w14:textId="74F45B7F" w:rsidR="00D32F9E" w:rsidRPr="00AE3A51" w:rsidRDefault="00D32F9E" w:rsidP="00C66164">
      <w:pPr>
        <w:tabs>
          <w:tab w:val="left" w:pos="8364"/>
        </w:tabs>
        <w:spacing w:line="340" w:lineRule="exact"/>
        <w:ind w:firstLine="720"/>
        <w:jc w:val="both"/>
        <w:rPr>
          <w:sz w:val="28"/>
          <w:szCs w:val="28"/>
        </w:rPr>
      </w:pPr>
      <w:r w:rsidRPr="00AE3A51">
        <w:rPr>
          <w:sz w:val="28"/>
          <w:szCs w:val="28"/>
        </w:rPr>
        <w:t xml:space="preserve">a) Ban chỉ đạo </w:t>
      </w:r>
      <w:r w:rsidRPr="00AE3A51">
        <w:rPr>
          <w:rFonts w:eastAsia="SimSun"/>
          <w:sz w:val="28"/>
          <w:szCs w:val="28"/>
        </w:rPr>
        <w:t xml:space="preserve">có nhiệm vụ chỉ đạo, kiểm tra, đôn đốc các tổ chức KĐCLGD (CEA), các cơ sở GDĐH trong quá trình thực hiện việc thẩm định, xác nhận và công khai các điều kiện đảm bảo chất lượng giáo dục; tổ chức đánh giá, rút kinh nghiệm sau khi thực hiện; </w:t>
      </w:r>
    </w:p>
    <w:p w14:paraId="4304DB49" w14:textId="01361293" w:rsidR="00FD68CD" w:rsidRPr="00AE3A51" w:rsidRDefault="00D32F9E" w:rsidP="00C66164">
      <w:pPr>
        <w:tabs>
          <w:tab w:val="left" w:pos="8364"/>
        </w:tabs>
        <w:spacing w:line="340" w:lineRule="exact"/>
        <w:ind w:firstLine="720"/>
        <w:jc w:val="both"/>
        <w:rPr>
          <w:sz w:val="28"/>
          <w:szCs w:val="28"/>
        </w:rPr>
      </w:pPr>
      <w:r w:rsidRPr="00AE3A51">
        <w:rPr>
          <w:sz w:val="28"/>
          <w:szCs w:val="28"/>
        </w:rPr>
        <w:t xml:space="preserve">b) </w:t>
      </w:r>
      <w:r w:rsidR="00FD68CD" w:rsidRPr="00AE3A51">
        <w:rPr>
          <w:sz w:val="28"/>
          <w:szCs w:val="28"/>
        </w:rPr>
        <w:t>Cục KTKĐ</w:t>
      </w:r>
      <w:r w:rsidR="009155A3" w:rsidRPr="00AE3A51">
        <w:rPr>
          <w:sz w:val="28"/>
          <w:szCs w:val="28"/>
        </w:rPr>
        <w:t xml:space="preserve">CLGD </w:t>
      </w:r>
      <w:r w:rsidRPr="00AE3A51">
        <w:rPr>
          <w:sz w:val="28"/>
          <w:szCs w:val="28"/>
        </w:rPr>
        <w:t xml:space="preserve">làm đầu mối, </w:t>
      </w:r>
      <w:r w:rsidR="009155A3" w:rsidRPr="00AE3A51">
        <w:rPr>
          <w:sz w:val="28"/>
          <w:szCs w:val="28"/>
        </w:rPr>
        <w:t xml:space="preserve">phối hợp với các đơn vị liên quan </w:t>
      </w:r>
      <w:r w:rsidR="00FD68CD" w:rsidRPr="00AE3A51">
        <w:rPr>
          <w:sz w:val="28"/>
          <w:szCs w:val="28"/>
        </w:rPr>
        <w:t xml:space="preserve">thuộc </w:t>
      </w:r>
      <w:r w:rsidR="009155A3" w:rsidRPr="00AE3A51">
        <w:rPr>
          <w:sz w:val="28"/>
          <w:szCs w:val="28"/>
        </w:rPr>
        <w:t xml:space="preserve">Bộ, các </w:t>
      </w:r>
      <w:r w:rsidR="00FD68CD" w:rsidRPr="00AE3A51">
        <w:rPr>
          <w:sz w:val="28"/>
          <w:szCs w:val="28"/>
        </w:rPr>
        <w:t>tổ chức</w:t>
      </w:r>
      <w:r w:rsidR="009155A3" w:rsidRPr="00AE3A51">
        <w:rPr>
          <w:sz w:val="28"/>
          <w:szCs w:val="28"/>
        </w:rPr>
        <w:t xml:space="preserve"> KĐCLGD, các cơ sở </w:t>
      </w:r>
      <w:r w:rsidR="00413E3B" w:rsidRPr="00AE3A51">
        <w:rPr>
          <w:sz w:val="28"/>
          <w:szCs w:val="28"/>
        </w:rPr>
        <w:t>GDĐH</w:t>
      </w:r>
      <w:r w:rsidR="009155A3" w:rsidRPr="00AE3A51">
        <w:rPr>
          <w:sz w:val="28"/>
          <w:szCs w:val="28"/>
        </w:rPr>
        <w:t xml:space="preserve"> thực hiện nghiêm túc, đúng quy định, </w:t>
      </w:r>
      <w:r w:rsidR="00413E3B" w:rsidRPr="00AE3A51">
        <w:rPr>
          <w:sz w:val="28"/>
          <w:szCs w:val="28"/>
        </w:rPr>
        <w:t xml:space="preserve">đúng </w:t>
      </w:r>
      <w:r w:rsidR="009155A3" w:rsidRPr="00AE3A51">
        <w:rPr>
          <w:sz w:val="28"/>
          <w:szCs w:val="28"/>
        </w:rPr>
        <w:t xml:space="preserve">tiến độ </w:t>
      </w:r>
      <w:r w:rsidR="00FD68CD" w:rsidRPr="00AE3A51">
        <w:rPr>
          <w:sz w:val="28"/>
          <w:szCs w:val="28"/>
        </w:rPr>
        <w:t>kế hoạch này.</w:t>
      </w:r>
    </w:p>
    <w:p w14:paraId="2C5D4BB9" w14:textId="2D2C7800" w:rsidR="00FD68CD" w:rsidRPr="00AE3A51" w:rsidRDefault="00FD68CD" w:rsidP="00C66164">
      <w:pPr>
        <w:tabs>
          <w:tab w:val="left" w:pos="8364"/>
        </w:tabs>
        <w:spacing w:line="340" w:lineRule="exact"/>
        <w:ind w:firstLine="720"/>
        <w:jc w:val="both"/>
        <w:rPr>
          <w:sz w:val="28"/>
          <w:szCs w:val="28"/>
        </w:rPr>
      </w:pPr>
      <w:r w:rsidRPr="00AE3A51">
        <w:rPr>
          <w:sz w:val="28"/>
          <w:szCs w:val="28"/>
        </w:rPr>
        <w:t>Tiến độ thực hiện các công việc chính (</w:t>
      </w:r>
      <w:r w:rsidR="00624C73" w:rsidRPr="00AE3A51">
        <w:rPr>
          <w:b/>
          <w:sz w:val="28"/>
          <w:szCs w:val="28"/>
        </w:rPr>
        <w:t>Phụ lục</w:t>
      </w:r>
      <w:r w:rsidR="001A657E" w:rsidRPr="00AE3A51">
        <w:rPr>
          <w:b/>
          <w:sz w:val="28"/>
          <w:szCs w:val="28"/>
        </w:rPr>
        <w:t xml:space="preserve"> 2</w:t>
      </w:r>
      <w:r w:rsidRPr="00AE3A51">
        <w:rPr>
          <w:sz w:val="28"/>
          <w:szCs w:val="28"/>
        </w:rPr>
        <w:t xml:space="preserve"> kèm theo)</w:t>
      </w:r>
      <w:r w:rsidR="00F32650" w:rsidRPr="00AE3A51">
        <w:rPr>
          <w:sz w:val="28"/>
          <w:szCs w:val="28"/>
        </w:rPr>
        <w:t>.</w:t>
      </w:r>
      <w:r w:rsidRPr="00AE3A51">
        <w:rPr>
          <w:sz w:val="28"/>
          <w:szCs w:val="28"/>
        </w:rPr>
        <w:t xml:space="preserve"> </w:t>
      </w:r>
    </w:p>
    <w:p w14:paraId="122EC7A2" w14:textId="23E83A8F" w:rsidR="009155A3" w:rsidRPr="00AE3A51" w:rsidRDefault="00FD68CD" w:rsidP="00C66164">
      <w:pPr>
        <w:tabs>
          <w:tab w:val="left" w:pos="8364"/>
        </w:tabs>
        <w:spacing w:line="340" w:lineRule="exact"/>
        <w:ind w:firstLine="720"/>
        <w:jc w:val="both"/>
        <w:rPr>
          <w:sz w:val="28"/>
          <w:szCs w:val="28"/>
        </w:rPr>
      </w:pPr>
      <w:r w:rsidRPr="00AE3A51">
        <w:rPr>
          <w:sz w:val="28"/>
          <w:szCs w:val="28"/>
        </w:rPr>
        <w:t>Trong quá trình thực hiện, nếu có vướng mắc, các đơn vị liên quan cần báo ngay cho Bộ GDĐT qua Cục KTK</w:t>
      </w:r>
      <w:r w:rsidR="00731A8D" w:rsidRPr="00AE3A51">
        <w:rPr>
          <w:sz w:val="28"/>
          <w:szCs w:val="28"/>
        </w:rPr>
        <w:t>Đ</w:t>
      </w:r>
      <w:r w:rsidRPr="00AE3A51">
        <w:rPr>
          <w:sz w:val="28"/>
          <w:szCs w:val="28"/>
        </w:rPr>
        <w:t>CLGD để xử lý kịp thời.</w:t>
      </w:r>
      <w:r w:rsidR="009155A3" w:rsidRPr="00AE3A51">
        <w:rPr>
          <w:sz w:val="28"/>
          <w:szCs w:val="28"/>
        </w:rPr>
        <w:t>/.</w:t>
      </w:r>
    </w:p>
    <w:tbl>
      <w:tblPr>
        <w:tblW w:w="4942" w:type="pct"/>
        <w:tblInd w:w="108" w:type="dxa"/>
        <w:tblLook w:val="0000" w:firstRow="0" w:lastRow="0" w:firstColumn="0" w:lastColumn="0" w:noHBand="0" w:noVBand="0"/>
      </w:tblPr>
      <w:tblGrid>
        <w:gridCol w:w="4159"/>
        <w:gridCol w:w="4808"/>
      </w:tblGrid>
      <w:tr w:rsidR="00AE3A51" w:rsidRPr="00AE3A51" w14:paraId="3BA75B9F" w14:textId="77777777" w:rsidTr="00C83077">
        <w:tc>
          <w:tcPr>
            <w:tcW w:w="2319" w:type="pct"/>
          </w:tcPr>
          <w:p w14:paraId="27AD5A02" w14:textId="77777777" w:rsidR="00A8253A" w:rsidRPr="00AE3A51" w:rsidRDefault="00DE5370" w:rsidP="00C24031">
            <w:pPr>
              <w:widowControl w:val="0"/>
              <w:autoSpaceDE w:val="0"/>
              <w:autoSpaceDN w:val="0"/>
              <w:adjustRightInd w:val="0"/>
              <w:rPr>
                <w:b/>
                <w:bCs/>
                <w:i/>
                <w:iCs/>
              </w:rPr>
            </w:pPr>
            <w:r w:rsidRPr="00AE3A51">
              <w:rPr>
                <w:sz w:val="28"/>
              </w:rPr>
              <w:t xml:space="preserve"> </w:t>
            </w:r>
          </w:p>
          <w:p w14:paraId="4062D57E" w14:textId="77777777" w:rsidR="00697CF8" w:rsidRPr="00AE3A51" w:rsidRDefault="00697CF8" w:rsidP="00C24031">
            <w:pPr>
              <w:widowControl w:val="0"/>
              <w:autoSpaceDE w:val="0"/>
              <w:autoSpaceDN w:val="0"/>
              <w:adjustRightInd w:val="0"/>
            </w:pPr>
            <w:r w:rsidRPr="00AE3A51">
              <w:rPr>
                <w:b/>
                <w:bCs/>
                <w:i/>
                <w:iCs/>
              </w:rPr>
              <w:t>Nơi nhận:</w:t>
            </w:r>
          </w:p>
          <w:p w14:paraId="2AA529A7" w14:textId="7DC64FBB" w:rsidR="00697CF8" w:rsidRPr="00AE3A51" w:rsidRDefault="00697CF8" w:rsidP="00C24031">
            <w:pPr>
              <w:jc w:val="both"/>
              <w:rPr>
                <w:sz w:val="22"/>
                <w:szCs w:val="22"/>
              </w:rPr>
            </w:pPr>
            <w:r w:rsidRPr="00AE3A51">
              <w:rPr>
                <w:sz w:val="22"/>
                <w:szCs w:val="22"/>
              </w:rPr>
              <w:t xml:space="preserve">- </w:t>
            </w:r>
            <w:r w:rsidR="00794F1D">
              <w:rPr>
                <w:sz w:val="22"/>
                <w:szCs w:val="22"/>
              </w:rPr>
              <w:t>Bộ</w:t>
            </w:r>
            <w:r w:rsidRPr="00AE3A51">
              <w:rPr>
                <w:sz w:val="22"/>
                <w:szCs w:val="22"/>
              </w:rPr>
              <w:t xml:space="preserve"> trưởng</w:t>
            </w:r>
            <w:r w:rsidR="005123B0" w:rsidRPr="00AE3A51">
              <w:rPr>
                <w:sz w:val="22"/>
                <w:szCs w:val="22"/>
              </w:rPr>
              <w:t xml:space="preserve"> (để </w:t>
            </w:r>
            <w:r w:rsidR="00794F1D">
              <w:rPr>
                <w:sz w:val="22"/>
                <w:szCs w:val="22"/>
              </w:rPr>
              <w:t>b/c</w:t>
            </w:r>
            <w:r w:rsidR="005123B0" w:rsidRPr="00AE3A51">
              <w:rPr>
                <w:sz w:val="22"/>
                <w:szCs w:val="22"/>
              </w:rPr>
              <w:t>)</w:t>
            </w:r>
            <w:r w:rsidRPr="00AE3A51">
              <w:rPr>
                <w:sz w:val="22"/>
                <w:szCs w:val="22"/>
              </w:rPr>
              <w:t>;</w:t>
            </w:r>
          </w:p>
          <w:p w14:paraId="37324746" w14:textId="77777777" w:rsidR="00794F1D" w:rsidRPr="00AE3A51" w:rsidRDefault="00794F1D" w:rsidP="00794F1D">
            <w:pPr>
              <w:jc w:val="both"/>
              <w:rPr>
                <w:sz w:val="22"/>
                <w:szCs w:val="22"/>
              </w:rPr>
            </w:pPr>
            <w:r w:rsidRPr="00AE3A51">
              <w:rPr>
                <w:sz w:val="22"/>
                <w:szCs w:val="22"/>
              </w:rPr>
              <w:t>- Các đại học, học viện, trường đại học (để t/h);</w:t>
            </w:r>
          </w:p>
          <w:p w14:paraId="1D3BAE35" w14:textId="31031E32" w:rsidR="00DE5370" w:rsidRDefault="00DE5370" w:rsidP="00C24031">
            <w:pPr>
              <w:jc w:val="both"/>
              <w:rPr>
                <w:sz w:val="22"/>
                <w:szCs w:val="22"/>
              </w:rPr>
            </w:pPr>
            <w:r w:rsidRPr="00AE3A51">
              <w:rPr>
                <w:sz w:val="22"/>
                <w:szCs w:val="22"/>
              </w:rPr>
              <w:t xml:space="preserve">- </w:t>
            </w:r>
            <w:r w:rsidR="00FD68CD" w:rsidRPr="00AE3A51">
              <w:rPr>
                <w:sz w:val="22"/>
                <w:szCs w:val="22"/>
              </w:rPr>
              <w:t>Các đơn vị liên quan thuộc Bộ</w:t>
            </w:r>
            <w:r w:rsidRPr="00AE3A51">
              <w:rPr>
                <w:sz w:val="22"/>
                <w:szCs w:val="22"/>
              </w:rPr>
              <w:t xml:space="preserve"> (để </w:t>
            </w:r>
            <w:r w:rsidR="00FD68CD" w:rsidRPr="00AE3A51">
              <w:rPr>
                <w:sz w:val="22"/>
                <w:szCs w:val="22"/>
              </w:rPr>
              <w:t>t</w:t>
            </w:r>
            <w:r w:rsidRPr="00AE3A51">
              <w:rPr>
                <w:sz w:val="22"/>
                <w:szCs w:val="22"/>
              </w:rPr>
              <w:t>/h);</w:t>
            </w:r>
          </w:p>
          <w:p w14:paraId="5FAA4365" w14:textId="5417F915" w:rsidR="00794F1D" w:rsidRDefault="00794F1D" w:rsidP="00C24031">
            <w:pPr>
              <w:jc w:val="both"/>
              <w:rPr>
                <w:sz w:val="22"/>
                <w:szCs w:val="22"/>
              </w:rPr>
            </w:pPr>
            <w:r>
              <w:rPr>
                <w:sz w:val="22"/>
                <w:szCs w:val="22"/>
              </w:rPr>
              <w:t>- Cục Nhà trường (Bộ QP);</w:t>
            </w:r>
          </w:p>
          <w:p w14:paraId="36BB8D45" w14:textId="00E3C42E" w:rsidR="00794F1D" w:rsidRPr="00AE3A51" w:rsidRDefault="00794F1D" w:rsidP="00C24031">
            <w:pPr>
              <w:jc w:val="both"/>
              <w:rPr>
                <w:sz w:val="22"/>
                <w:szCs w:val="22"/>
              </w:rPr>
            </w:pPr>
            <w:r>
              <w:rPr>
                <w:sz w:val="22"/>
                <w:szCs w:val="22"/>
              </w:rPr>
              <w:t>- Cục Đào tạo (Bộ CA);</w:t>
            </w:r>
          </w:p>
          <w:p w14:paraId="5906F5F2" w14:textId="77777777" w:rsidR="00475718" w:rsidRPr="00AE3A51" w:rsidRDefault="00475718" w:rsidP="00C24031">
            <w:pPr>
              <w:jc w:val="both"/>
              <w:rPr>
                <w:sz w:val="22"/>
                <w:szCs w:val="22"/>
              </w:rPr>
            </w:pPr>
            <w:r w:rsidRPr="00AE3A51">
              <w:rPr>
                <w:sz w:val="22"/>
                <w:szCs w:val="22"/>
              </w:rPr>
              <w:t>- Các tổ chức KĐCLGD;</w:t>
            </w:r>
          </w:p>
          <w:p w14:paraId="7B163813" w14:textId="77777777" w:rsidR="00C83077" w:rsidRPr="00AE3A51" w:rsidRDefault="00697CF8" w:rsidP="009076E5">
            <w:pPr>
              <w:jc w:val="both"/>
              <w:rPr>
                <w:sz w:val="22"/>
                <w:szCs w:val="22"/>
                <w:lang w:val="vi-VN"/>
              </w:rPr>
            </w:pPr>
            <w:r w:rsidRPr="00AE3A51">
              <w:rPr>
                <w:sz w:val="22"/>
                <w:szCs w:val="22"/>
              </w:rPr>
              <w:t>- Lưu</w:t>
            </w:r>
            <w:r w:rsidR="00AF1B4F" w:rsidRPr="00AE3A51">
              <w:rPr>
                <w:sz w:val="22"/>
                <w:szCs w:val="22"/>
              </w:rPr>
              <w:t>:</w:t>
            </w:r>
            <w:r w:rsidRPr="00AE3A51">
              <w:rPr>
                <w:sz w:val="22"/>
                <w:szCs w:val="22"/>
              </w:rPr>
              <w:t xml:space="preserve"> VT, </w:t>
            </w:r>
            <w:r w:rsidR="009076E5" w:rsidRPr="00AE3A51">
              <w:rPr>
                <w:sz w:val="22"/>
                <w:szCs w:val="22"/>
              </w:rPr>
              <w:t>KTKĐCLGD</w:t>
            </w:r>
            <w:r w:rsidRPr="00AE3A51">
              <w:rPr>
                <w:sz w:val="22"/>
                <w:szCs w:val="22"/>
              </w:rPr>
              <w:t>.</w:t>
            </w:r>
            <w:r w:rsidRPr="00AE3A51">
              <w:rPr>
                <w:sz w:val="22"/>
                <w:szCs w:val="22"/>
                <w:lang w:val="vi-VN"/>
              </w:rPr>
              <w:t xml:space="preserve"> </w:t>
            </w:r>
          </w:p>
        </w:tc>
        <w:tc>
          <w:tcPr>
            <w:tcW w:w="2681" w:type="pct"/>
          </w:tcPr>
          <w:p w14:paraId="1E723813" w14:textId="77777777" w:rsidR="006B30BE" w:rsidRPr="00AE3A51" w:rsidRDefault="006B30BE" w:rsidP="002A066C">
            <w:pPr>
              <w:jc w:val="center"/>
              <w:rPr>
                <w:b/>
                <w:sz w:val="26"/>
                <w:lang w:val="vi-VN"/>
              </w:rPr>
            </w:pPr>
          </w:p>
          <w:p w14:paraId="1EDDFE75" w14:textId="3C712DB4" w:rsidR="006B30BE" w:rsidRDefault="00794F1D" w:rsidP="002A066C">
            <w:pPr>
              <w:jc w:val="center"/>
              <w:rPr>
                <w:b/>
                <w:sz w:val="26"/>
              </w:rPr>
            </w:pPr>
            <w:r>
              <w:rPr>
                <w:b/>
                <w:sz w:val="26"/>
              </w:rPr>
              <w:t xml:space="preserve">KT. </w:t>
            </w:r>
            <w:r w:rsidR="009155A3" w:rsidRPr="00AE3A51">
              <w:rPr>
                <w:b/>
                <w:sz w:val="26"/>
              </w:rPr>
              <w:t>BỘ TRƯỞNG</w:t>
            </w:r>
          </w:p>
          <w:p w14:paraId="5CF32BEE" w14:textId="2F60B50B" w:rsidR="00794F1D" w:rsidRPr="00AE3A51" w:rsidRDefault="00794F1D" w:rsidP="002A066C">
            <w:pPr>
              <w:jc w:val="center"/>
              <w:rPr>
                <w:b/>
                <w:sz w:val="26"/>
              </w:rPr>
            </w:pPr>
            <w:r>
              <w:rPr>
                <w:b/>
                <w:sz w:val="26"/>
              </w:rPr>
              <w:t>THỨ TRƯỞNG</w:t>
            </w:r>
          </w:p>
          <w:p w14:paraId="7C60DADB" w14:textId="46188812" w:rsidR="00C66164" w:rsidRPr="00AE3A51" w:rsidRDefault="00C66164" w:rsidP="002A066C">
            <w:pPr>
              <w:jc w:val="center"/>
              <w:rPr>
                <w:b/>
                <w:sz w:val="26"/>
              </w:rPr>
            </w:pPr>
          </w:p>
          <w:p w14:paraId="3628F953" w14:textId="358576E1" w:rsidR="00C66164" w:rsidRPr="00AE3A51" w:rsidRDefault="00C66164" w:rsidP="002A066C">
            <w:pPr>
              <w:jc w:val="center"/>
              <w:rPr>
                <w:b/>
                <w:sz w:val="26"/>
              </w:rPr>
            </w:pPr>
          </w:p>
          <w:p w14:paraId="5C2E5F3E" w14:textId="6244E20E" w:rsidR="00C66164" w:rsidRPr="003F23FC" w:rsidRDefault="003F23FC" w:rsidP="002A066C">
            <w:pPr>
              <w:jc w:val="center"/>
              <w:rPr>
                <w:i/>
                <w:sz w:val="26"/>
              </w:rPr>
            </w:pPr>
            <w:r w:rsidRPr="003F23FC">
              <w:rPr>
                <w:i/>
                <w:sz w:val="26"/>
              </w:rPr>
              <w:t>(Đã ký)</w:t>
            </w:r>
          </w:p>
          <w:p w14:paraId="08AD6BF6" w14:textId="5AE7B2FE" w:rsidR="00C66164" w:rsidRPr="00AE3A51" w:rsidRDefault="00C66164" w:rsidP="002A066C">
            <w:pPr>
              <w:jc w:val="center"/>
              <w:rPr>
                <w:b/>
                <w:sz w:val="26"/>
              </w:rPr>
            </w:pPr>
          </w:p>
          <w:p w14:paraId="05CAA057" w14:textId="3A1ACAF4" w:rsidR="00C66164" w:rsidRPr="00AE3A51" w:rsidRDefault="00C66164" w:rsidP="002A066C">
            <w:pPr>
              <w:jc w:val="center"/>
              <w:rPr>
                <w:b/>
                <w:sz w:val="26"/>
              </w:rPr>
            </w:pPr>
          </w:p>
          <w:p w14:paraId="30E8BF85" w14:textId="3D481EED" w:rsidR="00C66164" w:rsidRPr="00AE3A51" w:rsidRDefault="00C66164" w:rsidP="002A066C">
            <w:pPr>
              <w:jc w:val="center"/>
              <w:rPr>
                <w:b/>
                <w:sz w:val="26"/>
              </w:rPr>
            </w:pPr>
          </w:p>
          <w:p w14:paraId="12D73148" w14:textId="6720AD54" w:rsidR="00C66164" w:rsidRPr="00AE3A51" w:rsidRDefault="00794F1D" w:rsidP="002A066C">
            <w:pPr>
              <w:jc w:val="center"/>
              <w:rPr>
                <w:b/>
                <w:sz w:val="26"/>
              </w:rPr>
            </w:pPr>
            <w:r>
              <w:rPr>
                <w:b/>
                <w:sz w:val="26"/>
              </w:rPr>
              <w:t>Bùi Văn Ga</w:t>
            </w:r>
          </w:p>
          <w:p w14:paraId="457781E8" w14:textId="77777777" w:rsidR="009155A3" w:rsidRPr="00AE3A51" w:rsidRDefault="009155A3" w:rsidP="002A066C">
            <w:pPr>
              <w:jc w:val="center"/>
              <w:rPr>
                <w:b/>
                <w:sz w:val="26"/>
              </w:rPr>
            </w:pPr>
          </w:p>
          <w:p w14:paraId="14BF6BFD" w14:textId="77777777" w:rsidR="009155A3" w:rsidRPr="00AE3A51" w:rsidRDefault="009155A3" w:rsidP="002A066C">
            <w:pPr>
              <w:jc w:val="center"/>
              <w:rPr>
                <w:b/>
                <w:sz w:val="26"/>
              </w:rPr>
            </w:pPr>
          </w:p>
          <w:p w14:paraId="0E9E8010" w14:textId="77777777" w:rsidR="006B30BE" w:rsidRPr="00AE3A51" w:rsidRDefault="006B30BE" w:rsidP="002A066C">
            <w:pPr>
              <w:jc w:val="center"/>
              <w:rPr>
                <w:b/>
                <w:sz w:val="26"/>
                <w:lang w:val="vi-VN"/>
              </w:rPr>
            </w:pPr>
          </w:p>
          <w:p w14:paraId="71A38D4C" w14:textId="77777777" w:rsidR="00D10F97" w:rsidRPr="00AE3A51" w:rsidRDefault="00D10F97" w:rsidP="002A066C">
            <w:pPr>
              <w:jc w:val="center"/>
              <w:rPr>
                <w:b/>
                <w:sz w:val="26"/>
                <w:lang w:val="vi-VN"/>
              </w:rPr>
            </w:pPr>
          </w:p>
          <w:p w14:paraId="2A709240" w14:textId="77777777" w:rsidR="00C83077" w:rsidRPr="00AE3A51" w:rsidRDefault="00C83077" w:rsidP="002512E8">
            <w:pPr>
              <w:jc w:val="center"/>
              <w:rPr>
                <w:b/>
              </w:rPr>
            </w:pPr>
          </w:p>
        </w:tc>
      </w:tr>
    </w:tbl>
    <w:p w14:paraId="1E72A959" w14:textId="77777777" w:rsidR="00C55180" w:rsidRPr="00AE3A51" w:rsidRDefault="00C55180" w:rsidP="005E4F85">
      <w:pPr>
        <w:widowControl w:val="0"/>
        <w:autoSpaceDE w:val="0"/>
        <w:autoSpaceDN w:val="0"/>
        <w:adjustRightInd w:val="0"/>
        <w:jc w:val="center"/>
        <w:sectPr w:rsidR="00C55180" w:rsidRPr="00AE3A51" w:rsidSect="009767DC">
          <w:footerReference w:type="default" r:id="rId8"/>
          <w:type w:val="continuous"/>
          <w:pgSz w:w="11907" w:h="16840" w:code="9"/>
          <w:pgMar w:top="900" w:right="1134" w:bottom="1134" w:left="1701" w:header="720" w:footer="544" w:gutter="0"/>
          <w:cols w:space="720"/>
          <w:docGrid w:linePitch="360"/>
        </w:sectPr>
      </w:pPr>
    </w:p>
    <w:p w14:paraId="2FD772DB" w14:textId="30BC3BCF" w:rsidR="00620B4B" w:rsidRPr="00AE3A51" w:rsidRDefault="00620B4B" w:rsidP="003F23FC">
      <w:pPr>
        <w:rPr>
          <w:b/>
          <w:sz w:val="28"/>
        </w:rPr>
      </w:pPr>
      <w:bookmarkStart w:id="0" w:name="_GoBack"/>
      <w:bookmarkEnd w:id="0"/>
    </w:p>
    <w:sectPr w:rsidR="00620B4B" w:rsidRPr="00AE3A51" w:rsidSect="006915AA">
      <w:type w:val="continuous"/>
      <w:pgSz w:w="11907" w:h="16840" w:code="9"/>
      <w:pgMar w:top="1134" w:right="1134" w:bottom="1134" w:left="1440" w:header="720" w:footer="544"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0C6E4A" w14:textId="77777777" w:rsidR="00702A54" w:rsidRDefault="00702A54">
      <w:r>
        <w:separator/>
      </w:r>
    </w:p>
  </w:endnote>
  <w:endnote w:type="continuationSeparator" w:id="0">
    <w:p w14:paraId="0C734464" w14:textId="77777777" w:rsidR="00702A54" w:rsidRDefault="00702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00000007" w:usb1="00000000" w:usb2="00000000" w:usb3="00000000" w:csb0="00000093"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DD1340" w14:textId="626B93BD" w:rsidR="00B034E5" w:rsidRDefault="00B034E5">
    <w:pPr>
      <w:pStyle w:val="Footer"/>
      <w:jc w:val="right"/>
    </w:pPr>
    <w:r>
      <w:fldChar w:fldCharType="begin"/>
    </w:r>
    <w:r>
      <w:instrText xml:space="preserve"> PAGE   \* MERGEFORMAT </w:instrText>
    </w:r>
    <w:r>
      <w:fldChar w:fldCharType="separate"/>
    </w:r>
    <w:r w:rsidR="003F23FC">
      <w:rPr>
        <w:noProof/>
      </w:rPr>
      <w:t>3</w:t>
    </w:r>
    <w:r>
      <w:fldChar w:fldCharType="end"/>
    </w:r>
  </w:p>
  <w:p w14:paraId="183847E8" w14:textId="77777777" w:rsidR="00B034E5" w:rsidRDefault="00B034E5" w:rsidP="00C240DE">
    <w:pPr>
      <w:pStyle w:val="Foote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327221" w14:textId="77777777" w:rsidR="00702A54" w:rsidRDefault="00702A54">
      <w:r>
        <w:separator/>
      </w:r>
    </w:p>
  </w:footnote>
  <w:footnote w:type="continuationSeparator" w:id="0">
    <w:p w14:paraId="10A5BB96" w14:textId="77777777" w:rsidR="00702A54" w:rsidRDefault="00702A5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011AC2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7A5CC2"/>
    <w:multiLevelType w:val="hybridMultilevel"/>
    <w:tmpl w:val="2572FB62"/>
    <w:lvl w:ilvl="0" w:tplc="EE8646A2">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B27165"/>
    <w:multiLevelType w:val="hybridMultilevel"/>
    <w:tmpl w:val="2006FAC2"/>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 w15:restartNumberingAfterBreak="0">
    <w:nsid w:val="10D45937"/>
    <w:multiLevelType w:val="hybridMultilevel"/>
    <w:tmpl w:val="111CD3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367A7B"/>
    <w:multiLevelType w:val="hybridMultilevel"/>
    <w:tmpl w:val="ADDA37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F61414"/>
    <w:multiLevelType w:val="hybridMultilevel"/>
    <w:tmpl w:val="8D36F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910F49"/>
    <w:multiLevelType w:val="hybridMultilevel"/>
    <w:tmpl w:val="2FEE15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212D0E"/>
    <w:multiLevelType w:val="hybridMultilevel"/>
    <w:tmpl w:val="5F281B92"/>
    <w:lvl w:ilvl="0" w:tplc="98DEEAEE">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B0D4637"/>
    <w:multiLevelType w:val="hybridMultilevel"/>
    <w:tmpl w:val="26003AE6"/>
    <w:lvl w:ilvl="0" w:tplc="CEE481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1F53663"/>
    <w:multiLevelType w:val="hybridMultilevel"/>
    <w:tmpl w:val="B7BE726E"/>
    <w:lvl w:ilvl="0" w:tplc="15049A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2215CE8"/>
    <w:multiLevelType w:val="hybridMultilevel"/>
    <w:tmpl w:val="85CC5052"/>
    <w:lvl w:ilvl="0" w:tplc="F6E09A0E">
      <w:start w:val="1"/>
      <w:numFmt w:val="decimal"/>
      <w:lvlText w:val="%1"/>
      <w:lvlJc w:val="left"/>
      <w:pPr>
        <w:tabs>
          <w:tab w:val="num" w:pos="454"/>
        </w:tabs>
        <w:ind w:left="738" w:hanging="68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5E0103A"/>
    <w:multiLevelType w:val="hybridMultilevel"/>
    <w:tmpl w:val="73F87202"/>
    <w:lvl w:ilvl="0" w:tplc="46E887F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7480CF6"/>
    <w:multiLevelType w:val="hybridMultilevel"/>
    <w:tmpl w:val="417487CE"/>
    <w:lvl w:ilvl="0" w:tplc="0409000F">
      <w:start w:val="1"/>
      <w:numFmt w:val="decimal"/>
      <w:lvlText w:val="%1."/>
      <w:lvlJc w:val="left"/>
      <w:pPr>
        <w:ind w:left="862" w:hanging="72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3" w15:restartNumberingAfterBreak="0">
    <w:nsid w:val="385F585A"/>
    <w:multiLevelType w:val="hybridMultilevel"/>
    <w:tmpl w:val="616CEACC"/>
    <w:lvl w:ilvl="0" w:tplc="3FBC6ACC">
      <w:start w:val="1"/>
      <w:numFmt w:val="decimal"/>
      <w:lvlText w:val="%1"/>
      <w:lvlJc w:val="left"/>
      <w:pPr>
        <w:tabs>
          <w:tab w:val="num" w:pos="454"/>
        </w:tabs>
        <w:ind w:left="738" w:hanging="681"/>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B637284"/>
    <w:multiLevelType w:val="hybridMultilevel"/>
    <w:tmpl w:val="0E588070"/>
    <w:lvl w:ilvl="0" w:tplc="E09689EA">
      <w:start w:val="1"/>
      <w:numFmt w:val="decimal"/>
      <w:lvlText w:val="%1."/>
      <w:lvlJc w:val="left"/>
      <w:pPr>
        <w:ind w:left="862"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CF39F3"/>
    <w:multiLevelType w:val="hybridMultilevel"/>
    <w:tmpl w:val="85CC5052"/>
    <w:lvl w:ilvl="0" w:tplc="F6E09A0E">
      <w:start w:val="1"/>
      <w:numFmt w:val="decimal"/>
      <w:lvlText w:val="%1"/>
      <w:lvlJc w:val="left"/>
      <w:pPr>
        <w:tabs>
          <w:tab w:val="num" w:pos="454"/>
        </w:tabs>
        <w:ind w:left="738" w:hanging="68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ED3587C"/>
    <w:multiLevelType w:val="hybridMultilevel"/>
    <w:tmpl w:val="1AF44624"/>
    <w:lvl w:ilvl="0" w:tplc="0409000F">
      <w:start w:val="1"/>
      <w:numFmt w:val="decimal"/>
      <w:lvlText w:val="%1."/>
      <w:lvlJc w:val="left"/>
      <w:pPr>
        <w:ind w:left="360"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7" w15:restartNumberingAfterBreak="0">
    <w:nsid w:val="46ED245B"/>
    <w:multiLevelType w:val="hybridMultilevel"/>
    <w:tmpl w:val="111CD3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DD042A"/>
    <w:multiLevelType w:val="hybridMultilevel"/>
    <w:tmpl w:val="85CC5052"/>
    <w:lvl w:ilvl="0" w:tplc="F6E09A0E">
      <w:start w:val="1"/>
      <w:numFmt w:val="decimal"/>
      <w:lvlText w:val="%1"/>
      <w:lvlJc w:val="left"/>
      <w:pPr>
        <w:tabs>
          <w:tab w:val="num" w:pos="454"/>
        </w:tabs>
        <w:ind w:left="738" w:hanging="68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B8317BF"/>
    <w:multiLevelType w:val="hybridMultilevel"/>
    <w:tmpl w:val="807470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8900BA"/>
    <w:multiLevelType w:val="hybridMultilevel"/>
    <w:tmpl w:val="F5E03D5C"/>
    <w:lvl w:ilvl="0" w:tplc="0409000F">
      <w:start w:val="1"/>
      <w:numFmt w:val="decimal"/>
      <w:lvlText w:val="%1."/>
      <w:lvlJc w:val="left"/>
      <w:pPr>
        <w:ind w:left="862" w:hanging="72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1" w15:restartNumberingAfterBreak="0">
    <w:nsid w:val="5092281C"/>
    <w:multiLevelType w:val="hybridMultilevel"/>
    <w:tmpl w:val="2FEE15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9F3B39"/>
    <w:multiLevelType w:val="hybridMultilevel"/>
    <w:tmpl w:val="224C06C6"/>
    <w:lvl w:ilvl="0" w:tplc="4A96E848">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207291C"/>
    <w:multiLevelType w:val="hybridMultilevel"/>
    <w:tmpl w:val="C614A544"/>
    <w:lvl w:ilvl="0" w:tplc="EDDCB52C">
      <w:start w:val="2"/>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24" w15:restartNumberingAfterBreak="0">
    <w:nsid w:val="521356F3"/>
    <w:multiLevelType w:val="hybridMultilevel"/>
    <w:tmpl w:val="5AA28940"/>
    <w:lvl w:ilvl="0" w:tplc="0409000F">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3BA5C9A"/>
    <w:multiLevelType w:val="hybridMultilevel"/>
    <w:tmpl w:val="2FEE15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8D691E"/>
    <w:multiLevelType w:val="hybridMultilevel"/>
    <w:tmpl w:val="ADDA37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0C00078"/>
    <w:multiLevelType w:val="hybridMultilevel"/>
    <w:tmpl w:val="85CC5052"/>
    <w:lvl w:ilvl="0" w:tplc="F6E09A0E">
      <w:start w:val="1"/>
      <w:numFmt w:val="decimal"/>
      <w:lvlText w:val="%1"/>
      <w:lvlJc w:val="left"/>
      <w:pPr>
        <w:tabs>
          <w:tab w:val="num" w:pos="454"/>
        </w:tabs>
        <w:ind w:left="738" w:hanging="68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243604C"/>
    <w:multiLevelType w:val="hybridMultilevel"/>
    <w:tmpl w:val="389283E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65D269A5"/>
    <w:multiLevelType w:val="hybridMultilevel"/>
    <w:tmpl w:val="ADDA37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DAF1BFF"/>
    <w:multiLevelType w:val="hybridMultilevel"/>
    <w:tmpl w:val="5F246248"/>
    <w:lvl w:ilvl="0" w:tplc="0094853A">
      <w:start w:val="1"/>
      <w:numFmt w:val="decimal"/>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DEA691C"/>
    <w:multiLevelType w:val="hybridMultilevel"/>
    <w:tmpl w:val="519050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20E561C"/>
    <w:multiLevelType w:val="hybridMultilevel"/>
    <w:tmpl w:val="2FEE15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2E45975"/>
    <w:multiLevelType w:val="hybridMultilevel"/>
    <w:tmpl w:val="4B9CEE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313756A"/>
    <w:multiLevelType w:val="hybridMultilevel"/>
    <w:tmpl w:val="94B2F3D0"/>
    <w:lvl w:ilvl="0" w:tplc="68D42786">
      <w:start w:val="1"/>
      <w:numFmt w:val="decimal"/>
      <w:lvlText w:val="%1"/>
      <w:lvlJc w:val="left"/>
      <w:pPr>
        <w:tabs>
          <w:tab w:val="num" w:pos="360"/>
        </w:tabs>
        <w:ind w:left="360" w:hanging="360"/>
      </w:pPr>
      <w:rPr>
        <w:rFonts w:hint="default"/>
      </w:rPr>
    </w:lvl>
    <w:lvl w:ilvl="1" w:tplc="FC60B6B2">
      <w:start w:val="1"/>
      <w:numFmt w:val="bullet"/>
      <w:lvlText w:val="-"/>
      <w:lvlJc w:val="left"/>
      <w:pPr>
        <w:tabs>
          <w:tab w:val="num" w:pos="977"/>
        </w:tabs>
        <w:ind w:left="977" w:hanging="360"/>
      </w:pPr>
      <w:rPr>
        <w:rFonts w:ascii="Times New Roman" w:eastAsia="Times New Roman" w:hAnsi="Times New Roman" w:cs="Times New Roman" w:hint="default"/>
      </w:rPr>
    </w:lvl>
    <w:lvl w:ilvl="2" w:tplc="0409001B" w:tentative="1">
      <w:start w:val="1"/>
      <w:numFmt w:val="lowerRoman"/>
      <w:lvlText w:val="%3."/>
      <w:lvlJc w:val="right"/>
      <w:pPr>
        <w:tabs>
          <w:tab w:val="num" w:pos="1697"/>
        </w:tabs>
        <w:ind w:left="1697" w:hanging="180"/>
      </w:pPr>
    </w:lvl>
    <w:lvl w:ilvl="3" w:tplc="0409000F" w:tentative="1">
      <w:start w:val="1"/>
      <w:numFmt w:val="decimal"/>
      <w:lvlText w:val="%4."/>
      <w:lvlJc w:val="left"/>
      <w:pPr>
        <w:tabs>
          <w:tab w:val="num" w:pos="2417"/>
        </w:tabs>
        <w:ind w:left="2417" w:hanging="360"/>
      </w:pPr>
    </w:lvl>
    <w:lvl w:ilvl="4" w:tplc="04090019" w:tentative="1">
      <w:start w:val="1"/>
      <w:numFmt w:val="lowerLetter"/>
      <w:lvlText w:val="%5."/>
      <w:lvlJc w:val="left"/>
      <w:pPr>
        <w:tabs>
          <w:tab w:val="num" w:pos="3137"/>
        </w:tabs>
        <w:ind w:left="3137" w:hanging="360"/>
      </w:pPr>
    </w:lvl>
    <w:lvl w:ilvl="5" w:tplc="0409001B" w:tentative="1">
      <w:start w:val="1"/>
      <w:numFmt w:val="lowerRoman"/>
      <w:lvlText w:val="%6."/>
      <w:lvlJc w:val="right"/>
      <w:pPr>
        <w:tabs>
          <w:tab w:val="num" w:pos="3857"/>
        </w:tabs>
        <w:ind w:left="3857" w:hanging="180"/>
      </w:pPr>
    </w:lvl>
    <w:lvl w:ilvl="6" w:tplc="0409000F" w:tentative="1">
      <w:start w:val="1"/>
      <w:numFmt w:val="decimal"/>
      <w:lvlText w:val="%7."/>
      <w:lvlJc w:val="left"/>
      <w:pPr>
        <w:tabs>
          <w:tab w:val="num" w:pos="4577"/>
        </w:tabs>
        <w:ind w:left="4577" w:hanging="360"/>
      </w:pPr>
    </w:lvl>
    <w:lvl w:ilvl="7" w:tplc="04090019" w:tentative="1">
      <w:start w:val="1"/>
      <w:numFmt w:val="lowerLetter"/>
      <w:lvlText w:val="%8."/>
      <w:lvlJc w:val="left"/>
      <w:pPr>
        <w:tabs>
          <w:tab w:val="num" w:pos="5297"/>
        </w:tabs>
        <w:ind w:left="5297" w:hanging="360"/>
      </w:pPr>
    </w:lvl>
    <w:lvl w:ilvl="8" w:tplc="0409001B" w:tentative="1">
      <w:start w:val="1"/>
      <w:numFmt w:val="lowerRoman"/>
      <w:lvlText w:val="%9."/>
      <w:lvlJc w:val="right"/>
      <w:pPr>
        <w:tabs>
          <w:tab w:val="num" w:pos="6017"/>
        </w:tabs>
        <w:ind w:left="6017" w:hanging="180"/>
      </w:pPr>
    </w:lvl>
  </w:abstractNum>
  <w:abstractNum w:abstractNumId="35" w15:restartNumberingAfterBreak="0">
    <w:nsid w:val="75B33458"/>
    <w:multiLevelType w:val="hybridMultilevel"/>
    <w:tmpl w:val="5AA28940"/>
    <w:lvl w:ilvl="0" w:tplc="0409000F">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B9435EF"/>
    <w:multiLevelType w:val="hybridMultilevel"/>
    <w:tmpl w:val="EC6A4F4E"/>
    <w:lvl w:ilvl="0" w:tplc="55AE8154">
      <w:start w:val="1"/>
      <w:numFmt w:val="lowerLetter"/>
      <w:lvlText w:val="%1)"/>
      <w:lvlJc w:val="left"/>
      <w:pPr>
        <w:ind w:left="1069" w:hanging="360"/>
      </w:pPr>
      <w:rPr>
        <w:rFonts w:hint="default"/>
        <w:color w:val="FF000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7" w15:restartNumberingAfterBreak="0">
    <w:nsid w:val="7C604AC0"/>
    <w:multiLevelType w:val="hybridMultilevel"/>
    <w:tmpl w:val="2FEE15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4"/>
  </w:num>
  <w:num w:numId="2">
    <w:abstractNumId w:val="13"/>
  </w:num>
  <w:num w:numId="3">
    <w:abstractNumId w:val="27"/>
  </w:num>
  <w:num w:numId="4">
    <w:abstractNumId w:val="15"/>
  </w:num>
  <w:num w:numId="5">
    <w:abstractNumId w:val="10"/>
  </w:num>
  <w:num w:numId="6">
    <w:abstractNumId w:val="0"/>
  </w:num>
  <w:num w:numId="7">
    <w:abstractNumId w:val="18"/>
  </w:num>
  <w:num w:numId="8">
    <w:abstractNumId w:val="5"/>
  </w:num>
  <w:num w:numId="9">
    <w:abstractNumId w:val="21"/>
  </w:num>
  <w:num w:numId="10">
    <w:abstractNumId w:val="4"/>
  </w:num>
  <w:num w:numId="11">
    <w:abstractNumId w:val="11"/>
  </w:num>
  <w:num w:numId="12">
    <w:abstractNumId w:val="16"/>
  </w:num>
  <w:num w:numId="13">
    <w:abstractNumId w:val="30"/>
  </w:num>
  <w:num w:numId="14">
    <w:abstractNumId w:val="25"/>
  </w:num>
  <w:num w:numId="15">
    <w:abstractNumId w:val="11"/>
  </w:num>
  <w:num w:numId="16">
    <w:abstractNumId w:val="22"/>
  </w:num>
  <w:num w:numId="17">
    <w:abstractNumId w:val="36"/>
  </w:num>
  <w:num w:numId="18">
    <w:abstractNumId w:val="23"/>
  </w:num>
  <w:num w:numId="19">
    <w:abstractNumId w:val="2"/>
  </w:num>
  <w:num w:numId="20">
    <w:abstractNumId w:val="9"/>
  </w:num>
  <w:num w:numId="21">
    <w:abstractNumId w:val="7"/>
  </w:num>
  <w:num w:numId="22">
    <w:abstractNumId w:val="28"/>
  </w:num>
  <w:num w:numId="23">
    <w:abstractNumId w:val="6"/>
  </w:num>
  <w:num w:numId="24">
    <w:abstractNumId w:val="37"/>
  </w:num>
  <w:num w:numId="25">
    <w:abstractNumId w:val="32"/>
  </w:num>
  <w:num w:numId="26">
    <w:abstractNumId w:val="17"/>
  </w:num>
  <w:num w:numId="27">
    <w:abstractNumId w:val="3"/>
  </w:num>
  <w:num w:numId="28">
    <w:abstractNumId w:val="29"/>
  </w:num>
  <w:num w:numId="29">
    <w:abstractNumId w:val="26"/>
  </w:num>
  <w:num w:numId="30">
    <w:abstractNumId w:val="12"/>
  </w:num>
  <w:num w:numId="31">
    <w:abstractNumId w:val="14"/>
  </w:num>
  <w:num w:numId="32">
    <w:abstractNumId w:val="20"/>
  </w:num>
  <w:num w:numId="33">
    <w:abstractNumId w:val="24"/>
  </w:num>
  <w:num w:numId="34">
    <w:abstractNumId w:val="35"/>
  </w:num>
  <w:num w:numId="35">
    <w:abstractNumId w:val="8"/>
  </w:num>
  <w:num w:numId="36">
    <w:abstractNumId w:val="1"/>
  </w:num>
  <w:num w:numId="37">
    <w:abstractNumId w:val="33"/>
  </w:num>
  <w:num w:numId="38">
    <w:abstractNumId w:val="19"/>
  </w:num>
  <w:num w:numId="39">
    <w:abstractNumId w:val="3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F1E"/>
    <w:rsid w:val="00000A80"/>
    <w:rsid w:val="000034BE"/>
    <w:rsid w:val="0000450D"/>
    <w:rsid w:val="00004615"/>
    <w:rsid w:val="0000608C"/>
    <w:rsid w:val="00006850"/>
    <w:rsid w:val="00006A2E"/>
    <w:rsid w:val="00011009"/>
    <w:rsid w:val="0001286E"/>
    <w:rsid w:val="00012B4B"/>
    <w:rsid w:val="00013435"/>
    <w:rsid w:val="00013C90"/>
    <w:rsid w:val="00014537"/>
    <w:rsid w:val="000146F4"/>
    <w:rsid w:val="00014B87"/>
    <w:rsid w:val="00014D48"/>
    <w:rsid w:val="0001542D"/>
    <w:rsid w:val="00015C02"/>
    <w:rsid w:val="00016258"/>
    <w:rsid w:val="000206F8"/>
    <w:rsid w:val="00021699"/>
    <w:rsid w:val="00021B1A"/>
    <w:rsid w:val="00021B83"/>
    <w:rsid w:val="00021C54"/>
    <w:rsid w:val="00021F03"/>
    <w:rsid w:val="000223F8"/>
    <w:rsid w:val="00022473"/>
    <w:rsid w:val="00022E24"/>
    <w:rsid w:val="0002384F"/>
    <w:rsid w:val="00023994"/>
    <w:rsid w:val="00023EFC"/>
    <w:rsid w:val="0002523E"/>
    <w:rsid w:val="0002555C"/>
    <w:rsid w:val="00025BD5"/>
    <w:rsid w:val="00025CE9"/>
    <w:rsid w:val="000263A7"/>
    <w:rsid w:val="00026877"/>
    <w:rsid w:val="00027C88"/>
    <w:rsid w:val="0003031D"/>
    <w:rsid w:val="000305F1"/>
    <w:rsid w:val="000327AF"/>
    <w:rsid w:val="00034099"/>
    <w:rsid w:val="00034193"/>
    <w:rsid w:val="00034D0A"/>
    <w:rsid w:val="00034DBD"/>
    <w:rsid w:val="00036777"/>
    <w:rsid w:val="00036A4B"/>
    <w:rsid w:val="0003738C"/>
    <w:rsid w:val="00037C34"/>
    <w:rsid w:val="00040973"/>
    <w:rsid w:val="00040B0F"/>
    <w:rsid w:val="00040E3E"/>
    <w:rsid w:val="0004146E"/>
    <w:rsid w:val="000415E3"/>
    <w:rsid w:val="00043107"/>
    <w:rsid w:val="000433C0"/>
    <w:rsid w:val="00043AC7"/>
    <w:rsid w:val="00044836"/>
    <w:rsid w:val="00046B04"/>
    <w:rsid w:val="00050321"/>
    <w:rsid w:val="000506D9"/>
    <w:rsid w:val="00051778"/>
    <w:rsid w:val="00051C1F"/>
    <w:rsid w:val="000531E3"/>
    <w:rsid w:val="00054585"/>
    <w:rsid w:val="00054A01"/>
    <w:rsid w:val="00054A46"/>
    <w:rsid w:val="00054B41"/>
    <w:rsid w:val="00054FDE"/>
    <w:rsid w:val="00055A41"/>
    <w:rsid w:val="000568C7"/>
    <w:rsid w:val="00056D24"/>
    <w:rsid w:val="000606F7"/>
    <w:rsid w:val="00060728"/>
    <w:rsid w:val="00060C36"/>
    <w:rsid w:val="00061596"/>
    <w:rsid w:val="000615E2"/>
    <w:rsid w:val="00061B0E"/>
    <w:rsid w:val="00061D9E"/>
    <w:rsid w:val="0006240C"/>
    <w:rsid w:val="000627A7"/>
    <w:rsid w:val="00063042"/>
    <w:rsid w:val="0006348A"/>
    <w:rsid w:val="000634D2"/>
    <w:rsid w:val="000635A4"/>
    <w:rsid w:val="0006387B"/>
    <w:rsid w:val="00063881"/>
    <w:rsid w:val="00065C27"/>
    <w:rsid w:val="00066CD2"/>
    <w:rsid w:val="00066DE1"/>
    <w:rsid w:val="00067D0B"/>
    <w:rsid w:val="00070302"/>
    <w:rsid w:val="00070F74"/>
    <w:rsid w:val="00072656"/>
    <w:rsid w:val="000736DC"/>
    <w:rsid w:val="000759D6"/>
    <w:rsid w:val="0007630B"/>
    <w:rsid w:val="00076A1E"/>
    <w:rsid w:val="00076BA0"/>
    <w:rsid w:val="0008127E"/>
    <w:rsid w:val="00081D85"/>
    <w:rsid w:val="00081EE7"/>
    <w:rsid w:val="00081FF1"/>
    <w:rsid w:val="000827CB"/>
    <w:rsid w:val="00082A24"/>
    <w:rsid w:val="00083640"/>
    <w:rsid w:val="00083869"/>
    <w:rsid w:val="00083B1A"/>
    <w:rsid w:val="00083D3B"/>
    <w:rsid w:val="00084CFC"/>
    <w:rsid w:val="0008575B"/>
    <w:rsid w:val="000862A1"/>
    <w:rsid w:val="00086E35"/>
    <w:rsid w:val="000873EE"/>
    <w:rsid w:val="00087608"/>
    <w:rsid w:val="000877DD"/>
    <w:rsid w:val="00090D31"/>
    <w:rsid w:val="00090F73"/>
    <w:rsid w:val="0009104E"/>
    <w:rsid w:val="0009288F"/>
    <w:rsid w:val="000944DB"/>
    <w:rsid w:val="000951E1"/>
    <w:rsid w:val="0009530D"/>
    <w:rsid w:val="00095C09"/>
    <w:rsid w:val="00096844"/>
    <w:rsid w:val="00097844"/>
    <w:rsid w:val="000A0B2A"/>
    <w:rsid w:val="000A0CCE"/>
    <w:rsid w:val="000A1E0B"/>
    <w:rsid w:val="000A256A"/>
    <w:rsid w:val="000A27E2"/>
    <w:rsid w:val="000A2DA2"/>
    <w:rsid w:val="000A2FB3"/>
    <w:rsid w:val="000A31E9"/>
    <w:rsid w:val="000A424A"/>
    <w:rsid w:val="000A46C7"/>
    <w:rsid w:val="000A4DB1"/>
    <w:rsid w:val="000A54F3"/>
    <w:rsid w:val="000A5972"/>
    <w:rsid w:val="000A6725"/>
    <w:rsid w:val="000A6A00"/>
    <w:rsid w:val="000A6BAC"/>
    <w:rsid w:val="000A70D7"/>
    <w:rsid w:val="000A73C7"/>
    <w:rsid w:val="000A74B4"/>
    <w:rsid w:val="000A79A3"/>
    <w:rsid w:val="000B04E5"/>
    <w:rsid w:val="000B0F00"/>
    <w:rsid w:val="000B1295"/>
    <w:rsid w:val="000B1C90"/>
    <w:rsid w:val="000B2B84"/>
    <w:rsid w:val="000B4750"/>
    <w:rsid w:val="000B5024"/>
    <w:rsid w:val="000B526C"/>
    <w:rsid w:val="000B5ADE"/>
    <w:rsid w:val="000B616B"/>
    <w:rsid w:val="000B7B4D"/>
    <w:rsid w:val="000B7E74"/>
    <w:rsid w:val="000B7EF0"/>
    <w:rsid w:val="000C02EF"/>
    <w:rsid w:val="000C036F"/>
    <w:rsid w:val="000C1038"/>
    <w:rsid w:val="000C1F1D"/>
    <w:rsid w:val="000C245D"/>
    <w:rsid w:val="000C2ACC"/>
    <w:rsid w:val="000C2ECE"/>
    <w:rsid w:val="000C37E0"/>
    <w:rsid w:val="000C41EB"/>
    <w:rsid w:val="000C455D"/>
    <w:rsid w:val="000C48C8"/>
    <w:rsid w:val="000C5E2E"/>
    <w:rsid w:val="000C5FEB"/>
    <w:rsid w:val="000C651A"/>
    <w:rsid w:val="000C6B2F"/>
    <w:rsid w:val="000C74AD"/>
    <w:rsid w:val="000C7539"/>
    <w:rsid w:val="000D0A79"/>
    <w:rsid w:val="000D1C79"/>
    <w:rsid w:val="000D259D"/>
    <w:rsid w:val="000D2CE6"/>
    <w:rsid w:val="000D3241"/>
    <w:rsid w:val="000D3456"/>
    <w:rsid w:val="000D347A"/>
    <w:rsid w:val="000D3513"/>
    <w:rsid w:val="000D35B5"/>
    <w:rsid w:val="000D35D7"/>
    <w:rsid w:val="000D39AD"/>
    <w:rsid w:val="000D417D"/>
    <w:rsid w:val="000D53EE"/>
    <w:rsid w:val="000D55A2"/>
    <w:rsid w:val="000D5DEB"/>
    <w:rsid w:val="000D6614"/>
    <w:rsid w:val="000D757C"/>
    <w:rsid w:val="000D7C7F"/>
    <w:rsid w:val="000E04D6"/>
    <w:rsid w:val="000E0D91"/>
    <w:rsid w:val="000E0F1A"/>
    <w:rsid w:val="000E22E7"/>
    <w:rsid w:val="000E3314"/>
    <w:rsid w:val="000E34D5"/>
    <w:rsid w:val="000E3744"/>
    <w:rsid w:val="000E4422"/>
    <w:rsid w:val="000E47AF"/>
    <w:rsid w:val="000E4D06"/>
    <w:rsid w:val="000E4F2C"/>
    <w:rsid w:val="000E4F78"/>
    <w:rsid w:val="000E4FF8"/>
    <w:rsid w:val="000E5197"/>
    <w:rsid w:val="000E54D7"/>
    <w:rsid w:val="000E56C4"/>
    <w:rsid w:val="000E7000"/>
    <w:rsid w:val="000E7C1E"/>
    <w:rsid w:val="000E7C9C"/>
    <w:rsid w:val="000E7CF0"/>
    <w:rsid w:val="000F022C"/>
    <w:rsid w:val="000F0296"/>
    <w:rsid w:val="000F0678"/>
    <w:rsid w:val="000F150A"/>
    <w:rsid w:val="000F20E5"/>
    <w:rsid w:val="000F25A6"/>
    <w:rsid w:val="000F3FF4"/>
    <w:rsid w:val="000F456A"/>
    <w:rsid w:val="000F4B13"/>
    <w:rsid w:val="000F4F1A"/>
    <w:rsid w:val="000F581D"/>
    <w:rsid w:val="000F6377"/>
    <w:rsid w:val="000F6917"/>
    <w:rsid w:val="000F6B4D"/>
    <w:rsid w:val="000F6ECE"/>
    <w:rsid w:val="000F71D9"/>
    <w:rsid w:val="000F72F0"/>
    <w:rsid w:val="00100024"/>
    <w:rsid w:val="00100DA4"/>
    <w:rsid w:val="00101281"/>
    <w:rsid w:val="00101389"/>
    <w:rsid w:val="00101410"/>
    <w:rsid w:val="00101E09"/>
    <w:rsid w:val="0010481D"/>
    <w:rsid w:val="0010499B"/>
    <w:rsid w:val="00104BE0"/>
    <w:rsid w:val="0010635D"/>
    <w:rsid w:val="00106918"/>
    <w:rsid w:val="00107001"/>
    <w:rsid w:val="00107D02"/>
    <w:rsid w:val="00107D3A"/>
    <w:rsid w:val="00107F96"/>
    <w:rsid w:val="001100FC"/>
    <w:rsid w:val="001111FF"/>
    <w:rsid w:val="001116DF"/>
    <w:rsid w:val="00111D6B"/>
    <w:rsid w:val="001133A8"/>
    <w:rsid w:val="00113AE8"/>
    <w:rsid w:val="00113CD1"/>
    <w:rsid w:val="00114039"/>
    <w:rsid w:val="001148A2"/>
    <w:rsid w:val="001150E1"/>
    <w:rsid w:val="0011578E"/>
    <w:rsid w:val="00115940"/>
    <w:rsid w:val="00115D58"/>
    <w:rsid w:val="00115E99"/>
    <w:rsid w:val="001169FE"/>
    <w:rsid w:val="00116EBC"/>
    <w:rsid w:val="00120DB7"/>
    <w:rsid w:val="00121B50"/>
    <w:rsid w:val="00121FC3"/>
    <w:rsid w:val="00122011"/>
    <w:rsid w:val="001226BC"/>
    <w:rsid w:val="00122853"/>
    <w:rsid w:val="00123DED"/>
    <w:rsid w:val="00123DF0"/>
    <w:rsid w:val="0012450D"/>
    <w:rsid w:val="00124EF6"/>
    <w:rsid w:val="001257D5"/>
    <w:rsid w:val="00125E86"/>
    <w:rsid w:val="00126299"/>
    <w:rsid w:val="0012799D"/>
    <w:rsid w:val="00127AEF"/>
    <w:rsid w:val="00127B1B"/>
    <w:rsid w:val="00127F73"/>
    <w:rsid w:val="0013108A"/>
    <w:rsid w:val="00131228"/>
    <w:rsid w:val="00133D23"/>
    <w:rsid w:val="00135415"/>
    <w:rsid w:val="0013586C"/>
    <w:rsid w:val="0013593A"/>
    <w:rsid w:val="00136268"/>
    <w:rsid w:val="001375F1"/>
    <w:rsid w:val="00140049"/>
    <w:rsid w:val="00140547"/>
    <w:rsid w:val="001405CE"/>
    <w:rsid w:val="0014093D"/>
    <w:rsid w:val="001412B5"/>
    <w:rsid w:val="0014155A"/>
    <w:rsid w:val="001417B8"/>
    <w:rsid w:val="0014187B"/>
    <w:rsid w:val="0014188F"/>
    <w:rsid w:val="00141D05"/>
    <w:rsid w:val="0014201D"/>
    <w:rsid w:val="0014232B"/>
    <w:rsid w:val="00143E32"/>
    <w:rsid w:val="00143EF4"/>
    <w:rsid w:val="00143FFB"/>
    <w:rsid w:val="00145224"/>
    <w:rsid w:val="00145527"/>
    <w:rsid w:val="001476EC"/>
    <w:rsid w:val="001505CF"/>
    <w:rsid w:val="00151A46"/>
    <w:rsid w:val="00152255"/>
    <w:rsid w:val="001523CD"/>
    <w:rsid w:val="00152BD5"/>
    <w:rsid w:val="00152DDC"/>
    <w:rsid w:val="00153706"/>
    <w:rsid w:val="001542E3"/>
    <w:rsid w:val="0015525F"/>
    <w:rsid w:val="001552C6"/>
    <w:rsid w:val="0015567D"/>
    <w:rsid w:val="0015570F"/>
    <w:rsid w:val="00155736"/>
    <w:rsid w:val="00155FD6"/>
    <w:rsid w:val="00156C1D"/>
    <w:rsid w:val="00156CAE"/>
    <w:rsid w:val="0015787E"/>
    <w:rsid w:val="001579C7"/>
    <w:rsid w:val="00157E55"/>
    <w:rsid w:val="00157F9E"/>
    <w:rsid w:val="00160AFB"/>
    <w:rsid w:val="001618FA"/>
    <w:rsid w:val="00162B07"/>
    <w:rsid w:val="001641BA"/>
    <w:rsid w:val="00165479"/>
    <w:rsid w:val="00166547"/>
    <w:rsid w:val="00166A4B"/>
    <w:rsid w:val="00166CA1"/>
    <w:rsid w:val="00167E72"/>
    <w:rsid w:val="00170112"/>
    <w:rsid w:val="00170207"/>
    <w:rsid w:val="001704FF"/>
    <w:rsid w:val="001719E2"/>
    <w:rsid w:val="00171BA2"/>
    <w:rsid w:val="0017272A"/>
    <w:rsid w:val="001728B7"/>
    <w:rsid w:val="00172D7C"/>
    <w:rsid w:val="00173596"/>
    <w:rsid w:val="001735EA"/>
    <w:rsid w:val="0017362B"/>
    <w:rsid w:val="001739A3"/>
    <w:rsid w:val="001746F8"/>
    <w:rsid w:val="00175182"/>
    <w:rsid w:val="00176A8C"/>
    <w:rsid w:val="0017718E"/>
    <w:rsid w:val="00177532"/>
    <w:rsid w:val="0017774E"/>
    <w:rsid w:val="00177AD7"/>
    <w:rsid w:val="00180A9C"/>
    <w:rsid w:val="00181086"/>
    <w:rsid w:val="001811D0"/>
    <w:rsid w:val="00181525"/>
    <w:rsid w:val="0018189C"/>
    <w:rsid w:val="00182529"/>
    <w:rsid w:val="001828B7"/>
    <w:rsid w:val="001839BB"/>
    <w:rsid w:val="00183AD9"/>
    <w:rsid w:val="001840D6"/>
    <w:rsid w:val="00185425"/>
    <w:rsid w:val="0018644C"/>
    <w:rsid w:val="00187171"/>
    <w:rsid w:val="001874DE"/>
    <w:rsid w:val="00187DD1"/>
    <w:rsid w:val="00187F59"/>
    <w:rsid w:val="00190730"/>
    <w:rsid w:val="0019097A"/>
    <w:rsid w:val="00191F80"/>
    <w:rsid w:val="00193E59"/>
    <w:rsid w:val="00193E65"/>
    <w:rsid w:val="00194640"/>
    <w:rsid w:val="001947ED"/>
    <w:rsid w:val="00194A38"/>
    <w:rsid w:val="00195494"/>
    <w:rsid w:val="0019615E"/>
    <w:rsid w:val="00196721"/>
    <w:rsid w:val="00196B46"/>
    <w:rsid w:val="00196C0B"/>
    <w:rsid w:val="00197A0C"/>
    <w:rsid w:val="00197F3F"/>
    <w:rsid w:val="001A0075"/>
    <w:rsid w:val="001A159A"/>
    <w:rsid w:val="001A199E"/>
    <w:rsid w:val="001A1BE9"/>
    <w:rsid w:val="001A1D61"/>
    <w:rsid w:val="001A231A"/>
    <w:rsid w:val="001A2E5E"/>
    <w:rsid w:val="001A34C3"/>
    <w:rsid w:val="001A3585"/>
    <w:rsid w:val="001A466F"/>
    <w:rsid w:val="001A5575"/>
    <w:rsid w:val="001A57B1"/>
    <w:rsid w:val="001A5E9A"/>
    <w:rsid w:val="001A62FC"/>
    <w:rsid w:val="001A657E"/>
    <w:rsid w:val="001A6592"/>
    <w:rsid w:val="001A6C57"/>
    <w:rsid w:val="001A7B32"/>
    <w:rsid w:val="001A7E2B"/>
    <w:rsid w:val="001B0541"/>
    <w:rsid w:val="001B0D9A"/>
    <w:rsid w:val="001B0E5C"/>
    <w:rsid w:val="001B0F07"/>
    <w:rsid w:val="001B16DD"/>
    <w:rsid w:val="001B25B0"/>
    <w:rsid w:val="001B3052"/>
    <w:rsid w:val="001B347A"/>
    <w:rsid w:val="001B54CC"/>
    <w:rsid w:val="001B5C4F"/>
    <w:rsid w:val="001B61EF"/>
    <w:rsid w:val="001B6AF6"/>
    <w:rsid w:val="001B72FF"/>
    <w:rsid w:val="001B75EA"/>
    <w:rsid w:val="001B7DB5"/>
    <w:rsid w:val="001C0990"/>
    <w:rsid w:val="001C0DD6"/>
    <w:rsid w:val="001C1F5C"/>
    <w:rsid w:val="001C29A8"/>
    <w:rsid w:val="001C2E6C"/>
    <w:rsid w:val="001C2F72"/>
    <w:rsid w:val="001C3254"/>
    <w:rsid w:val="001C3AA0"/>
    <w:rsid w:val="001C3AC3"/>
    <w:rsid w:val="001C3BEE"/>
    <w:rsid w:val="001C3C64"/>
    <w:rsid w:val="001C3F5D"/>
    <w:rsid w:val="001C42DE"/>
    <w:rsid w:val="001C4BD4"/>
    <w:rsid w:val="001C578D"/>
    <w:rsid w:val="001C5D06"/>
    <w:rsid w:val="001C6212"/>
    <w:rsid w:val="001C6F10"/>
    <w:rsid w:val="001D043C"/>
    <w:rsid w:val="001D0595"/>
    <w:rsid w:val="001D0E4E"/>
    <w:rsid w:val="001D0ED8"/>
    <w:rsid w:val="001D12E0"/>
    <w:rsid w:val="001D1B90"/>
    <w:rsid w:val="001D264E"/>
    <w:rsid w:val="001D2B59"/>
    <w:rsid w:val="001D2C02"/>
    <w:rsid w:val="001D2DBD"/>
    <w:rsid w:val="001D35AC"/>
    <w:rsid w:val="001D3BBD"/>
    <w:rsid w:val="001D49A9"/>
    <w:rsid w:val="001D5655"/>
    <w:rsid w:val="001D5B85"/>
    <w:rsid w:val="001D6620"/>
    <w:rsid w:val="001D6BB7"/>
    <w:rsid w:val="001D71E3"/>
    <w:rsid w:val="001D7F17"/>
    <w:rsid w:val="001E0CBC"/>
    <w:rsid w:val="001E0EF8"/>
    <w:rsid w:val="001E1688"/>
    <w:rsid w:val="001E1846"/>
    <w:rsid w:val="001E194B"/>
    <w:rsid w:val="001E1F06"/>
    <w:rsid w:val="001E1F93"/>
    <w:rsid w:val="001E247A"/>
    <w:rsid w:val="001E2F3B"/>
    <w:rsid w:val="001E34AE"/>
    <w:rsid w:val="001E3961"/>
    <w:rsid w:val="001E3C36"/>
    <w:rsid w:val="001E40E5"/>
    <w:rsid w:val="001E4895"/>
    <w:rsid w:val="001E5974"/>
    <w:rsid w:val="001E6905"/>
    <w:rsid w:val="001E6D27"/>
    <w:rsid w:val="001E7469"/>
    <w:rsid w:val="001E7AFB"/>
    <w:rsid w:val="001F056D"/>
    <w:rsid w:val="001F059D"/>
    <w:rsid w:val="001F0A59"/>
    <w:rsid w:val="001F13D9"/>
    <w:rsid w:val="001F157D"/>
    <w:rsid w:val="001F16C4"/>
    <w:rsid w:val="001F1CCC"/>
    <w:rsid w:val="001F1DB1"/>
    <w:rsid w:val="001F25FF"/>
    <w:rsid w:val="001F2EB7"/>
    <w:rsid w:val="001F3476"/>
    <w:rsid w:val="001F382E"/>
    <w:rsid w:val="001F3DE2"/>
    <w:rsid w:val="001F5CAF"/>
    <w:rsid w:val="001F5CF5"/>
    <w:rsid w:val="001F6349"/>
    <w:rsid w:val="001F6B31"/>
    <w:rsid w:val="00200942"/>
    <w:rsid w:val="00200B12"/>
    <w:rsid w:val="0020122F"/>
    <w:rsid w:val="002015A2"/>
    <w:rsid w:val="00201AE1"/>
    <w:rsid w:val="00201EF7"/>
    <w:rsid w:val="00202E22"/>
    <w:rsid w:val="00203AC1"/>
    <w:rsid w:val="00203B94"/>
    <w:rsid w:val="00203E80"/>
    <w:rsid w:val="00204417"/>
    <w:rsid w:val="00204F36"/>
    <w:rsid w:val="00205BCA"/>
    <w:rsid w:val="00205DF7"/>
    <w:rsid w:val="0020638D"/>
    <w:rsid w:val="00210B8E"/>
    <w:rsid w:val="00211B4B"/>
    <w:rsid w:val="00212052"/>
    <w:rsid w:val="002125DF"/>
    <w:rsid w:val="002128A1"/>
    <w:rsid w:val="002137A7"/>
    <w:rsid w:val="002143C6"/>
    <w:rsid w:val="0021459F"/>
    <w:rsid w:val="00214DFC"/>
    <w:rsid w:val="00215466"/>
    <w:rsid w:val="00215582"/>
    <w:rsid w:val="00216535"/>
    <w:rsid w:val="00216A95"/>
    <w:rsid w:val="002171F7"/>
    <w:rsid w:val="002173C5"/>
    <w:rsid w:val="00217BAD"/>
    <w:rsid w:val="00217D1E"/>
    <w:rsid w:val="002204D4"/>
    <w:rsid w:val="00220664"/>
    <w:rsid w:val="00220D0F"/>
    <w:rsid w:val="002219CB"/>
    <w:rsid w:val="00222E80"/>
    <w:rsid w:val="00223157"/>
    <w:rsid w:val="00223765"/>
    <w:rsid w:val="00223BD2"/>
    <w:rsid w:val="002241B4"/>
    <w:rsid w:val="0022424B"/>
    <w:rsid w:val="002256DD"/>
    <w:rsid w:val="00226096"/>
    <w:rsid w:val="002262B6"/>
    <w:rsid w:val="002265A2"/>
    <w:rsid w:val="0022718D"/>
    <w:rsid w:val="002300F0"/>
    <w:rsid w:val="002306D9"/>
    <w:rsid w:val="0023183B"/>
    <w:rsid w:val="00232B36"/>
    <w:rsid w:val="002335F8"/>
    <w:rsid w:val="00235AB8"/>
    <w:rsid w:val="00235F57"/>
    <w:rsid w:val="0023639D"/>
    <w:rsid w:val="002364B6"/>
    <w:rsid w:val="00236AA4"/>
    <w:rsid w:val="00236F84"/>
    <w:rsid w:val="00240B11"/>
    <w:rsid w:val="00240CF7"/>
    <w:rsid w:val="002432A4"/>
    <w:rsid w:val="00243D10"/>
    <w:rsid w:val="00243ECF"/>
    <w:rsid w:val="00244E69"/>
    <w:rsid w:val="00245511"/>
    <w:rsid w:val="00245CB1"/>
    <w:rsid w:val="002461DD"/>
    <w:rsid w:val="002463E4"/>
    <w:rsid w:val="002475BC"/>
    <w:rsid w:val="00250644"/>
    <w:rsid w:val="00250ACB"/>
    <w:rsid w:val="00250C57"/>
    <w:rsid w:val="002512E8"/>
    <w:rsid w:val="002515C6"/>
    <w:rsid w:val="002515F7"/>
    <w:rsid w:val="002516D8"/>
    <w:rsid w:val="00251EE5"/>
    <w:rsid w:val="00251F90"/>
    <w:rsid w:val="00252311"/>
    <w:rsid w:val="00252429"/>
    <w:rsid w:val="00252748"/>
    <w:rsid w:val="002527FA"/>
    <w:rsid w:val="00253116"/>
    <w:rsid w:val="00253189"/>
    <w:rsid w:val="00253312"/>
    <w:rsid w:val="002534E9"/>
    <w:rsid w:val="0025587D"/>
    <w:rsid w:val="0025590D"/>
    <w:rsid w:val="00255A24"/>
    <w:rsid w:val="002569F8"/>
    <w:rsid w:val="00256D77"/>
    <w:rsid w:val="00256E14"/>
    <w:rsid w:val="00256E69"/>
    <w:rsid w:val="00257076"/>
    <w:rsid w:val="00257D4C"/>
    <w:rsid w:val="00257F29"/>
    <w:rsid w:val="00257F7D"/>
    <w:rsid w:val="0026005D"/>
    <w:rsid w:val="0026065C"/>
    <w:rsid w:val="00260913"/>
    <w:rsid w:val="00260A8F"/>
    <w:rsid w:val="00261DA3"/>
    <w:rsid w:val="00262D45"/>
    <w:rsid w:val="002630B0"/>
    <w:rsid w:val="00263641"/>
    <w:rsid w:val="002637D7"/>
    <w:rsid w:val="00263EA8"/>
    <w:rsid w:val="00264776"/>
    <w:rsid w:val="00264FFC"/>
    <w:rsid w:val="00265B77"/>
    <w:rsid w:val="002662F0"/>
    <w:rsid w:val="0026786F"/>
    <w:rsid w:val="002712F2"/>
    <w:rsid w:val="00273E86"/>
    <w:rsid w:val="002754C5"/>
    <w:rsid w:val="00276512"/>
    <w:rsid w:val="002769DB"/>
    <w:rsid w:val="00276C32"/>
    <w:rsid w:val="00277561"/>
    <w:rsid w:val="00280501"/>
    <w:rsid w:val="00280783"/>
    <w:rsid w:val="00280B5C"/>
    <w:rsid w:val="002816B7"/>
    <w:rsid w:val="00282501"/>
    <w:rsid w:val="002827F6"/>
    <w:rsid w:val="0028284A"/>
    <w:rsid w:val="00282AF5"/>
    <w:rsid w:val="00283281"/>
    <w:rsid w:val="00283710"/>
    <w:rsid w:val="00283AA4"/>
    <w:rsid w:val="00283C6F"/>
    <w:rsid w:val="00285121"/>
    <w:rsid w:val="0028561B"/>
    <w:rsid w:val="002863F9"/>
    <w:rsid w:val="00287105"/>
    <w:rsid w:val="002872F2"/>
    <w:rsid w:val="0029089D"/>
    <w:rsid w:val="002913DD"/>
    <w:rsid w:val="002920CC"/>
    <w:rsid w:val="00292D53"/>
    <w:rsid w:val="00293252"/>
    <w:rsid w:val="00293389"/>
    <w:rsid w:val="00294827"/>
    <w:rsid w:val="0029502E"/>
    <w:rsid w:val="00295499"/>
    <w:rsid w:val="00295D6B"/>
    <w:rsid w:val="00295F33"/>
    <w:rsid w:val="002961D5"/>
    <w:rsid w:val="0029654B"/>
    <w:rsid w:val="00296A94"/>
    <w:rsid w:val="00297229"/>
    <w:rsid w:val="00297446"/>
    <w:rsid w:val="00297E35"/>
    <w:rsid w:val="002A045A"/>
    <w:rsid w:val="002A066C"/>
    <w:rsid w:val="002A10D2"/>
    <w:rsid w:val="002A1882"/>
    <w:rsid w:val="002A2A63"/>
    <w:rsid w:val="002A2E9C"/>
    <w:rsid w:val="002A2F22"/>
    <w:rsid w:val="002A3E72"/>
    <w:rsid w:val="002A3EDD"/>
    <w:rsid w:val="002A441B"/>
    <w:rsid w:val="002A4E9D"/>
    <w:rsid w:val="002A6B90"/>
    <w:rsid w:val="002A6E98"/>
    <w:rsid w:val="002A74E1"/>
    <w:rsid w:val="002B13E6"/>
    <w:rsid w:val="002B1B32"/>
    <w:rsid w:val="002B1C59"/>
    <w:rsid w:val="002B1D77"/>
    <w:rsid w:val="002B1E9A"/>
    <w:rsid w:val="002B238A"/>
    <w:rsid w:val="002B2756"/>
    <w:rsid w:val="002B3A67"/>
    <w:rsid w:val="002B5A75"/>
    <w:rsid w:val="002B5AD4"/>
    <w:rsid w:val="002B6B01"/>
    <w:rsid w:val="002B7261"/>
    <w:rsid w:val="002B7EA7"/>
    <w:rsid w:val="002C10DE"/>
    <w:rsid w:val="002C1E41"/>
    <w:rsid w:val="002C2178"/>
    <w:rsid w:val="002C36EC"/>
    <w:rsid w:val="002C3D65"/>
    <w:rsid w:val="002C4F9E"/>
    <w:rsid w:val="002C4FA4"/>
    <w:rsid w:val="002C54B9"/>
    <w:rsid w:val="002C56C8"/>
    <w:rsid w:val="002C5E29"/>
    <w:rsid w:val="002C6A2F"/>
    <w:rsid w:val="002C728C"/>
    <w:rsid w:val="002C791B"/>
    <w:rsid w:val="002C79F7"/>
    <w:rsid w:val="002D009B"/>
    <w:rsid w:val="002D051A"/>
    <w:rsid w:val="002D083D"/>
    <w:rsid w:val="002D0A3D"/>
    <w:rsid w:val="002D11C5"/>
    <w:rsid w:val="002D1C6E"/>
    <w:rsid w:val="002D1E7D"/>
    <w:rsid w:val="002D2B40"/>
    <w:rsid w:val="002D2D5D"/>
    <w:rsid w:val="002D37EC"/>
    <w:rsid w:val="002D409D"/>
    <w:rsid w:val="002D5766"/>
    <w:rsid w:val="002D5BAC"/>
    <w:rsid w:val="002D69DF"/>
    <w:rsid w:val="002D6B17"/>
    <w:rsid w:val="002D6B6D"/>
    <w:rsid w:val="002D77BF"/>
    <w:rsid w:val="002E02C6"/>
    <w:rsid w:val="002E0B3E"/>
    <w:rsid w:val="002E27F9"/>
    <w:rsid w:val="002E2DA0"/>
    <w:rsid w:val="002E41EB"/>
    <w:rsid w:val="002E4DF8"/>
    <w:rsid w:val="002E5C50"/>
    <w:rsid w:val="002E5F1E"/>
    <w:rsid w:val="002E6061"/>
    <w:rsid w:val="002F0202"/>
    <w:rsid w:val="002F069B"/>
    <w:rsid w:val="002F08E5"/>
    <w:rsid w:val="002F0C06"/>
    <w:rsid w:val="002F1759"/>
    <w:rsid w:val="002F191B"/>
    <w:rsid w:val="002F1C35"/>
    <w:rsid w:val="002F1F8F"/>
    <w:rsid w:val="002F1FB3"/>
    <w:rsid w:val="002F20B6"/>
    <w:rsid w:val="002F22AD"/>
    <w:rsid w:val="002F2458"/>
    <w:rsid w:val="002F28CE"/>
    <w:rsid w:val="002F4667"/>
    <w:rsid w:val="002F495F"/>
    <w:rsid w:val="002F5523"/>
    <w:rsid w:val="002F55D7"/>
    <w:rsid w:val="002F568C"/>
    <w:rsid w:val="002F5FB5"/>
    <w:rsid w:val="002F620B"/>
    <w:rsid w:val="002F6F9E"/>
    <w:rsid w:val="002F7016"/>
    <w:rsid w:val="002F7EC6"/>
    <w:rsid w:val="00300EB0"/>
    <w:rsid w:val="0030142B"/>
    <w:rsid w:val="00301818"/>
    <w:rsid w:val="003025F5"/>
    <w:rsid w:val="00302B64"/>
    <w:rsid w:val="00302E11"/>
    <w:rsid w:val="003030FC"/>
    <w:rsid w:val="00303E96"/>
    <w:rsid w:val="0030417E"/>
    <w:rsid w:val="00305399"/>
    <w:rsid w:val="003062C3"/>
    <w:rsid w:val="00306747"/>
    <w:rsid w:val="00307877"/>
    <w:rsid w:val="00307FB9"/>
    <w:rsid w:val="0031106F"/>
    <w:rsid w:val="003111C5"/>
    <w:rsid w:val="00311C24"/>
    <w:rsid w:val="003120CD"/>
    <w:rsid w:val="003120D6"/>
    <w:rsid w:val="003121EE"/>
    <w:rsid w:val="00312D43"/>
    <w:rsid w:val="00312D83"/>
    <w:rsid w:val="0031345A"/>
    <w:rsid w:val="0031361A"/>
    <w:rsid w:val="00313A0E"/>
    <w:rsid w:val="00313D24"/>
    <w:rsid w:val="0031414F"/>
    <w:rsid w:val="003143A2"/>
    <w:rsid w:val="00314466"/>
    <w:rsid w:val="003144CE"/>
    <w:rsid w:val="00314DB9"/>
    <w:rsid w:val="00314DE7"/>
    <w:rsid w:val="00314F20"/>
    <w:rsid w:val="003154D0"/>
    <w:rsid w:val="003157F9"/>
    <w:rsid w:val="00316481"/>
    <w:rsid w:val="00316C57"/>
    <w:rsid w:val="003173AA"/>
    <w:rsid w:val="00317431"/>
    <w:rsid w:val="00317DF3"/>
    <w:rsid w:val="00320C7C"/>
    <w:rsid w:val="0032103A"/>
    <w:rsid w:val="00321B1A"/>
    <w:rsid w:val="00321B60"/>
    <w:rsid w:val="0032206A"/>
    <w:rsid w:val="003222CB"/>
    <w:rsid w:val="0032231F"/>
    <w:rsid w:val="003230C0"/>
    <w:rsid w:val="00324972"/>
    <w:rsid w:val="00324CCB"/>
    <w:rsid w:val="00325B29"/>
    <w:rsid w:val="00325DBE"/>
    <w:rsid w:val="00325E50"/>
    <w:rsid w:val="003261FA"/>
    <w:rsid w:val="00327572"/>
    <w:rsid w:val="00330001"/>
    <w:rsid w:val="0033067D"/>
    <w:rsid w:val="00330983"/>
    <w:rsid w:val="00330C1B"/>
    <w:rsid w:val="00330CF8"/>
    <w:rsid w:val="0033199D"/>
    <w:rsid w:val="0033222A"/>
    <w:rsid w:val="00332E18"/>
    <w:rsid w:val="00332F31"/>
    <w:rsid w:val="00333415"/>
    <w:rsid w:val="003334E5"/>
    <w:rsid w:val="0033453E"/>
    <w:rsid w:val="0033466C"/>
    <w:rsid w:val="00335259"/>
    <w:rsid w:val="00336125"/>
    <w:rsid w:val="00336FD1"/>
    <w:rsid w:val="00340697"/>
    <w:rsid w:val="00341D47"/>
    <w:rsid w:val="003442E3"/>
    <w:rsid w:val="00346C9A"/>
    <w:rsid w:val="00346E24"/>
    <w:rsid w:val="003479DD"/>
    <w:rsid w:val="0035015A"/>
    <w:rsid w:val="00350749"/>
    <w:rsid w:val="003510FE"/>
    <w:rsid w:val="0035139B"/>
    <w:rsid w:val="003515FF"/>
    <w:rsid w:val="003518BC"/>
    <w:rsid w:val="0035288E"/>
    <w:rsid w:val="00353141"/>
    <w:rsid w:val="003537C7"/>
    <w:rsid w:val="003538A9"/>
    <w:rsid w:val="00353F07"/>
    <w:rsid w:val="00355339"/>
    <w:rsid w:val="00355F52"/>
    <w:rsid w:val="00356083"/>
    <w:rsid w:val="00357291"/>
    <w:rsid w:val="00357F31"/>
    <w:rsid w:val="00357FAE"/>
    <w:rsid w:val="00360870"/>
    <w:rsid w:val="0036110E"/>
    <w:rsid w:val="00361124"/>
    <w:rsid w:val="00361633"/>
    <w:rsid w:val="00362024"/>
    <w:rsid w:val="003623E8"/>
    <w:rsid w:val="00362C8D"/>
    <w:rsid w:val="00363364"/>
    <w:rsid w:val="0036397A"/>
    <w:rsid w:val="00364433"/>
    <w:rsid w:val="00365291"/>
    <w:rsid w:val="00365891"/>
    <w:rsid w:val="003666F7"/>
    <w:rsid w:val="00366BA7"/>
    <w:rsid w:val="00366C27"/>
    <w:rsid w:val="00366ED3"/>
    <w:rsid w:val="00367D4A"/>
    <w:rsid w:val="00370670"/>
    <w:rsid w:val="003706FA"/>
    <w:rsid w:val="00370A46"/>
    <w:rsid w:val="00371A96"/>
    <w:rsid w:val="00373453"/>
    <w:rsid w:val="00373DBF"/>
    <w:rsid w:val="00374773"/>
    <w:rsid w:val="0037480F"/>
    <w:rsid w:val="0037497B"/>
    <w:rsid w:val="00375740"/>
    <w:rsid w:val="00375C28"/>
    <w:rsid w:val="00376496"/>
    <w:rsid w:val="00377210"/>
    <w:rsid w:val="0038036D"/>
    <w:rsid w:val="00380A36"/>
    <w:rsid w:val="00380E8B"/>
    <w:rsid w:val="0038101D"/>
    <w:rsid w:val="0038194D"/>
    <w:rsid w:val="00382A52"/>
    <w:rsid w:val="00382FCA"/>
    <w:rsid w:val="003839B0"/>
    <w:rsid w:val="00384B41"/>
    <w:rsid w:val="00384C17"/>
    <w:rsid w:val="00384DB9"/>
    <w:rsid w:val="00385564"/>
    <w:rsid w:val="0038576D"/>
    <w:rsid w:val="0038584F"/>
    <w:rsid w:val="00385B04"/>
    <w:rsid w:val="00385D40"/>
    <w:rsid w:val="00386440"/>
    <w:rsid w:val="00386497"/>
    <w:rsid w:val="003869F7"/>
    <w:rsid w:val="00386DB0"/>
    <w:rsid w:val="00387765"/>
    <w:rsid w:val="00387962"/>
    <w:rsid w:val="003900F8"/>
    <w:rsid w:val="00392763"/>
    <w:rsid w:val="00392B4F"/>
    <w:rsid w:val="00392BB8"/>
    <w:rsid w:val="00392CEA"/>
    <w:rsid w:val="00392F13"/>
    <w:rsid w:val="00393387"/>
    <w:rsid w:val="00393E64"/>
    <w:rsid w:val="00395663"/>
    <w:rsid w:val="003963CE"/>
    <w:rsid w:val="00396CDC"/>
    <w:rsid w:val="003979DE"/>
    <w:rsid w:val="00397D25"/>
    <w:rsid w:val="003A0835"/>
    <w:rsid w:val="003A0F2B"/>
    <w:rsid w:val="003A1738"/>
    <w:rsid w:val="003A1B74"/>
    <w:rsid w:val="003A34E2"/>
    <w:rsid w:val="003A3F40"/>
    <w:rsid w:val="003A47CF"/>
    <w:rsid w:val="003A4944"/>
    <w:rsid w:val="003A4E1D"/>
    <w:rsid w:val="003A4EE4"/>
    <w:rsid w:val="003A5094"/>
    <w:rsid w:val="003A53CD"/>
    <w:rsid w:val="003A593D"/>
    <w:rsid w:val="003A5BCE"/>
    <w:rsid w:val="003A5E81"/>
    <w:rsid w:val="003A61BF"/>
    <w:rsid w:val="003A7065"/>
    <w:rsid w:val="003B0AC4"/>
    <w:rsid w:val="003B18A4"/>
    <w:rsid w:val="003B2C66"/>
    <w:rsid w:val="003B4291"/>
    <w:rsid w:val="003B4421"/>
    <w:rsid w:val="003B45AA"/>
    <w:rsid w:val="003B63A1"/>
    <w:rsid w:val="003B75A1"/>
    <w:rsid w:val="003B75EE"/>
    <w:rsid w:val="003B7707"/>
    <w:rsid w:val="003C01F6"/>
    <w:rsid w:val="003C0304"/>
    <w:rsid w:val="003C0B86"/>
    <w:rsid w:val="003C0FEA"/>
    <w:rsid w:val="003C208C"/>
    <w:rsid w:val="003C4907"/>
    <w:rsid w:val="003C4A9C"/>
    <w:rsid w:val="003C5525"/>
    <w:rsid w:val="003C5583"/>
    <w:rsid w:val="003C5CF6"/>
    <w:rsid w:val="003C6929"/>
    <w:rsid w:val="003C6E95"/>
    <w:rsid w:val="003C78AA"/>
    <w:rsid w:val="003D00B6"/>
    <w:rsid w:val="003D0C27"/>
    <w:rsid w:val="003D0D4B"/>
    <w:rsid w:val="003D12DE"/>
    <w:rsid w:val="003D1698"/>
    <w:rsid w:val="003D16FE"/>
    <w:rsid w:val="003D1747"/>
    <w:rsid w:val="003D38F8"/>
    <w:rsid w:val="003D526E"/>
    <w:rsid w:val="003D6241"/>
    <w:rsid w:val="003D6898"/>
    <w:rsid w:val="003D6DBA"/>
    <w:rsid w:val="003D7D97"/>
    <w:rsid w:val="003E055A"/>
    <w:rsid w:val="003E1373"/>
    <w:rsid w:val="003E25F3"/>
    <w:rsid w:val="003E2AEE"/>
    <w:rsid w:val="003E34D4"/>
    <w:rsid w:val="003E43B1"/>
    <w:rsid w:val="003E5577"/>
    <w:rsid w:val="003E587E"/>
    <w:rsid w:val="003E652F"/>
    <w:rsid w:val="003E6F5B"/>
    <w:rsid w:val="003E7F9A"/>
    <w:rsid w:val="003F0277"/>
    <w:rsid w:val="003F0431"/>
    <w:rsid w:val="003F09AB"/>
    <w:rsid w:val="003F106F"/>
    <w:rsid w:val="003F14DB"/>
    <w:rsid w:val="003F1703"/>
    <w:rsid w:val="003F1A3C"/>
    <w:rsid w:val="003F23FC"/>
    <w:rsid w:val="003F2776"/>
    <w:rsid w:val="003F28A7"/>
    <w:rsid w:val="003F3FDE"/>
    <w:rsid w:val="003F414B"/>
    <w:rsid w:val="003F60CE"/>
    <w:rsid w:val="003F60F0"/>
    <w:rsid w:val="003F6862"/>
    <w:rsid w:val="003F74DF"/>
    <w:rsid w:val="0040020D"/>
    <w:rsid w:val="0040060C"/>
    <w:rsid w:val="00400F1C"/>
    <w:rsid w:val="004028C3"/>
    <w:rsid w:val="00402FB2"/>
    <w:rsid w:val="0040309E"/>
    <w:rsid w:val="00403304"/>
    <w:rsid w:val="00403745"/>
    <w:rsid w:val="00404368"/>
    <w:rsid w:val="00404445"/>
    <w:rsid w:val="0040464B"/>
    <w:rsid w:val="004047ED"/>
    <w:rsid w:val="00405FF4"/>
    <w:rsid w:val="004070B2"/>
    <w:rsid w:val="00407D6F"/>
    <w:rsid w:val="00410A4E"/>
    <w:rsid w:val="00411038"/>
    <w:rsid w:val="004110CF"/>
    <w:rsid w:val="00411693"/>
    <w:rsid w:val="00411759"/>
    <w:rsid w:val="00412CD2"/>
    <w:rsid w:val="00413C4A"/>
    <w:rsid w:val="00413E3B"/>
    <w:rsid w:val="004148A3"/>
    <w:rsid w:val="00414942"/>
    <w:rsid w:val="00414B2F"/>
    <w:rsid w:val="00414D32"/>
    <w:rsid w:val="004160BA"/>
    <w:rsid w:val="0041625B"/>
    <w:rsid w:val="004162A6"/>
    <w:rsid w:val="004163D1"/>
    <w:rsid w:val="00416593"/>
    <w:rsid w:val="004167E6"/>
    <w:rsid w:val="004169E0"/>
    <w:rsid w:val="0041784A"/>
    <w:rsid w:val="004203B9"/>
    <w:rsid w:val="004212B8"/>
    <w:rsid w:val="004219FF"/>
    <w:rsid w:val="00421C65"/>
    <w:rsid w:val="00423936"/>
    <w:rsid w:val="0042458F"/>
    <w:rsid w:val="00425390"/>
    <w:rsid w:val="00425AB0"/>
    <w:rsid w:val="00426ED1"/>
    <w:rsid w:val="0042707A"/>
    <w:rsid w:val="00427644"/>
    <w:rsid w:val="004302D9"/>
    <w:rsid w:val="00430602"/>
    <w:rsid w:val="004309DB"/>
    <w:rsid w:val="00431303"/>
    <w:rsid w:val="004333A2"/>
    <w:rsid w:val="00434A5D"/>
    <w:rsid w:val="00434AD9"/>
    <w:rsid w:val="00435325"/>
    <w:rsid w:val="00436452"/>
    <w:rsid w:val="0043691E"/>
    <w:rsid w:val="004369D3"/>
    <w:rsid w:val="00436EF2"/>
    <w:rsid w:val="004412C2"/>
    <w:rsid w:val="00441436"/>
    <w:rsid w:val="00441DA6"/>
    <w:rsid w:val="00441F49"/>
    <w:rsid w:val="0044293E"/>
    <w:rsid w:val="00443044"/>
    <w:rsid w:val="00443356"/>
    <w:rsid w:val="004436B1"/>
    <w:rsid w:val="004437FF"/>
    <w:rsid w:val="00444824"/>
    <w:rsid w:val="00445148"/>
    <w:rsid w:val="00445FDD"/>
    <w:rsid w:val="004469EC"/>
    <w:rsid w:val="00446D58"/>
    <w:rsid w:val="00446F54"/>
    <w:rsid w:val="00447425"/>
    <w:rsid w:val="004474E1"/>
    <w:rsid w:val="0045120C"/>
    <w:rsid w:val="004513A7"/>
    <w:rsid w:val="00451949"/>
    <w:rsid w:val="00451CBB"/>
    <w:rsid w:val="00452D87"/>
    <w:rsid w:val="00452E7C"/>
    <w:rsid w:val="004538C0"/>
    <w:rsid w:val="00454519"/>
    <w:rsid w:val="00454E03"/>
    <w:rsid w:val="00454F29"/>
    <w:rsid w:val="00455017"/>
    <w:rsid w:val="00455C12"/>
    <w:rsid w:val="00455ECD"/>
    <w:rsid w:val="0045601C"/>
    <w:rsid w:val="0045691D"/>
    <w:rsid w:val="00460023"/>
    <w:rsid w:val="00460043"/>
    <w:rsid w:val="0046010B"/>
    <w:rsid w:val="004606A0"/>
    <w:rsid w:val="00460BE9"/>
    <w:rsid w:val="00461AFD"/>
    <w:rsid w:val="00463301"/>
    <w:rsid w:val="00463A53"/>
    <w:rsid w:val="0046456B"/>
    <w:rsid w:val="00464AEB"/>
    <w:rsid w:val="0046665B"/>
    <w:rsid w:val="00466839"/>
    <w:rsid w:val="00466CCF"/>
    <w:rsid w:val="00466D47"/>
    <w:rsid w:val="00467356"/>
    <w:rsid w:val="00467492"/>
    <w:rsid w:val="00467D67"/>
    <w:rsid w:val="004701EE"/>
    <w:rsid w:val="00470E06"/>
    <w:rsid w:val="0047260D"/>
    <w:rsid w:val="00473007"/>
    <w:rsid w:val="00473876"/>
    <w:rsid w:val="00474194"/>
    <w:rsid w:val="004746E1"/>
    <w:rsid w:val="0047485C"/>
    <w:rsid w:val="004748EF"/>
    <w:rsid w:val="00475718"/>
    <w:rsid w:val="00475940"/>
    <w:rsid w:val="0047719C"/>
    <w:rsid w:val="00480C1E"/>
    <w:rsid w:val="00480CA3"/>
    <w:rsid w:val="00482695"/>
    <w:rsid w:val="00482EA7"/>
    <w:rsid w:val="00483387"/>
    <w:rsid w:val="00483D95"/>
    <w:rsid w:val="004845CF"/>
    <w:rsid w:val="00484DCC"/>
    <w:rsid w:val="00485B58"/>
    <w:rsid w:val="0048635D"/>
    <w:rsid w:val="00486D7D"/>
    <w:rsid w:val="004877E8"/>
    <w:rsid w:val="00487BFD"/>
    <w:rsid w:val="00490BFE"/>
    <w:rsid w:val="0049144C"/>
    <w:rsid w:val="0049154C"/>
    <w:rsid w:val="00491877"/>
    <w:rsid w:val="00491CA5"/>
    <w:rsid w:val="004922AA"/>
    <w:rsid w:val="00492A38"/>
    <w:rsid w:val="00492B9D"/>
    <w:rsid w:val="00493B2E"/>
    <w:rsid w:val="00493F6C"/>
    <w:rsid w:val="00494B00"/>
    <w:rsid w:val="00494F13"/>
    <w:rsid w:val="0049556E"/>
    <w:rsid w:val="004964D6"/>
    <w:rsid w:val="00497F9E"/>
    <w:rsid w:val="004A20E3"/>
    <w:rsid w:val="004A2150"/>
    <w:rsid w:val="004A22C5"/>
    <w:rsid w:val="004A353D"/>
    <w:rsid w:val="004A39BA"/>
    <w:rsid w:val="004A4285"/>
    <w:rsid w:val="004A448B"/>
    <w:rsid w:val="004A48A3"/>
    <w:rsid w:val="004A49A8"/>
    <w:rsid w:val="004A4A4B"/>
    <w:rsid w:val="004A5C95"/>
    <w:rsid w:val="004A5E72"/>
    <w:rsid w:val="004A6258"/>
    <w:rsid w:val="004A6269"/>
    <w:rsid w:val="004A6933"/>
    <w:rsid w:val="004A6CA4"/>
    <w:rsid w:val="004A7092"/>
    <w:rsid w:val="004A7677"/>
    <w:rsid w:val="004A76E2"/>
    <w:rsid w:val="004B01BB"/>
    <w:rsid w:val="004B02E1"/>
    <w:rsid w:val="004B05A9"/>
    <w:rsid w:val="004B0AD0"/>
    <w:rsid w:val="004B36C6"/>
    <w:rsid w:val="004B4017"/>
    <w:rsid w:val="004B4737"/>
    <w:rsid w:val="004B5F1E"/>
    <w:rsid w:val="004B74B6"/>
    <w:rsid w:val="004C0228"/>
    <w:rsid w:val="004C18CF"/>
    <w:rsid w:val="004C2019"/>
    <w:rsid w:val="004C22F9"/>
    <w:rsid w:val="004C250B"/>
    <w:rsid w:val="004C2658"/>
    <w:rsid w:val="004C2ED7"/>
    <w:rsid w:val="004C306D"/>
    <w:rsid w:val="004C309F"/>
    <w:rsid w:val="004C3A24"/>
    <w:rsid w:val="004C3CA3"/>
    <w:rsid w:val="004C4592"/>
    <w:rsid w:val="004C4DA6"/>
    <w:rsid w:val="004C687E"/>
    <w:rsid w:val="004C6F62"/>
    <w:rsid w:val="004C7224"/>
    <w:rsid w:val="004C7A81"/>
    <w:rsid w:val="004C7DCA"/>
    <w:rsid w:val="004C7FA0"/>
    <w:rsid w:val="004D1EB0"/>
    <w:rsid w:val="004D421A"/>
    <w:rsid w:val="004D4715"/>
    <w:rsid w:val="004D4749"/>
    <w:rsid w:val="004D492D"/>
    <w:rsid w:val="004D504E"/>
    <w:rsid w:val="004D5D1E"/>
    <w:rsid w:val="004D5E31"/>
    <w:rsid w:val="004D6C0E"/>
    <w:rsid w:val="004D750C"/>
    <w:rsid w:val="004D7CDF"/>
    <w:rsid w:val="004E0BD3"/>
    <w:rsid w:val="004E1D2E"/>
    <w:rsid w:val="004E2159"/>
    <w:rsid w:val="004E2D5C"/>
    <w:rsid w:val="004E3119"/>
    <w:rsid w:val="004E36F2"/>
    <w:rsid w:val="004E389C"/>
    <w:rsid w:val="004E3C30"/>
    <w:rsid w:val="004E4003"/>
    <w:rsid w:val="004E475A"/>
    <w:rsid w:val="004E4815"/>
    <w:rsid w:val="004E5BCA"/>
    <w:rsid w:val="004E5C2D"/>
    <w:rsid w:val="004E5D68"/>
    <w:rsid w:val="004E754C"/>
    <w:rsid w:val="004E7681"/>
    <w:rsid w:val="004E7D8D"/>
    <w:rsid w:val="004F0368"/>
    <w:rsid w:val="004F06A6"/>
    <w:rsid w:val="004F0D2F"/>
    <w:rsid w:val="004F0ECE"/>
    <w:rsid w:val="004F1700"/>
    <w:rsid w:val="004F1C73"/>
    <w:rsid w:val="004F1E62"/>
    <w:rsid w:val="004F1EBF"/>
    <w:rsid w:val="004F2097"/>
    <w:rsid w:val="004F21AF"/>
    <w:rsid w:val="004F2A51"/>
    <w:rsid w:val="004F2ACC"/>
    <w:rsid w:val="004F4FC1"/>
    <w:rsid w:val="004F56CB"/>
    <w:rsid w:val="004F57C3"/>
    <w:rsid w:val="004F61B4"/>
    <w:rsid w:val="004F65BD"/>
    <w:rsid w:val="004F65D5"/>
    <w:rsid w:val="004F6CD3"/>
    <w:rsid w:val="004F70CB"/>
    <w:rsid w:val="004F7BB9"/>
    <w:rsid w:val="0050061B"/>
    <w:rsid w:val="005008C9"/>
    <w:rsid w:val="0050164E"/>
    <w:rsid w:val="00501906"/>
    <w:rsid w:val="00501BF7"/>
    <w:rsid w:val="00502203"/>
    <w:rsid w:val="00502F96"/>
    <w:rsid w:val="00504070"/>
    <w:rsid w:val="005045CF"/>
    <w:rsid w:val="00505501"/>
    <w:rsid w:val="00506054"/>
    <w:rsid w:val="00506FC6"/>
    <w:rsid w:val="00507B45"/>
    <w:rsid w:val="00510971"/>
    <w:rsid w:val="005109EA"/>
    <w:rsid w:val="00510D67"/>
    <w:rsid w:val="00511816"/>
    <w:rsid w:val="00511D89"/>
    <w:rsid w:val="00511EAF"/>
    <w:rsid w:val="005123B0"/>
    <w:rsid w:val="0051252B"/>
    <w:rsid w:val="0051396E"/>
    <w:rsid w:val="00514011"/>
    <w:rsid w:val="00514691"/>
    <w:rsid w:val="005149D9"/>
    <w:rsid w:val="00514F6D"/>
    <w:rsid w:val="00515135"/>
    <w:rsid w:val="00515E4D"/>
    <w:rsid w:val="0051677E"/>
    <w:rsid w:val="00516EDD"/>
    <w:rsid w:val="00516FCE"/>
    <w:rsid w:val="00517393"/>
    <w:rsid w:val="00517F50"/>
    <w:rsid w:val="00517F66"/>
    <w:rsid w:val="005205DA"/>
    <w:rsid w:val="005205DB"/>
    <w:rsid w:val="00521137"/>
    <w:rsid w:val="00522CDD"/>
    <w:rsid w:val="00522EF7"/>
    <w:rsid w:val="00524CE2"/>
    <w:rsid w:val="00525D69"/>
    <w:rsid w:val="005265CF"/>
    <w:rsid w:val="005273D6"/>
    <w:rsid w:val="00527D8E"/>
    <w:rsid w:val="00530513"/>
    <w:rsid w:val="00530975"/>
    <w:rsid w:val="00530D77"/>
    <w:rsid w:val="0053106C"/>
    <w:rsid w:val="0053133E"/>
    <w:rsid w:val="00531F83"/>
    <w:rsid w:val="0053264A"/>
    <w:rsid w:val="00533DE7"/>
    <w:rsid w:val="00534208"/>
    <w:rsid w:val="00534775"/>
    <w:rsid w:val="00534873"/>
    <w:rsid w:val="00534AEB"/>
    <w:rsid w:val="00535436"/>
    <w:rsid w:val="0053618B"/>
    <w:rsid w:val="00536424"/>
    <w:rsid w:val="00541113"/>
    <w:rsid w:val="00541245"/>
    <w:rsid w:val="00541503"/>
    <w:rsid w:val="0054187D"/>
    <w:rsid w:val="0054196E"/>
    <w:rsid w:val="00541DD7"/>
    <w:rsid w:val="005429C7"/>
    <w:rsid w:val="00542AE7"/>
    <w:rsid w:val="00542D3F"/>
    <w:rsid w:val="0054313A"/>
    <w:rsid w:val="0054383E"/>
    <w:rsid w:val="005441EC"/>
    <w:rsid w:val="00546159"/>
    <w:rsid w:val="00546311"/>
    <w:rsid w:val="00547333"/>
    <w:rsid w:val="00547B8F"/>
    <w:rsid w:val="00547C63"/>
    <w:rsid w:val="005502BD"/>
    <w:rsid w:val="00550DEF"/>
    <w:rsid w:val="00551E7F"/>
    <w:rsid w:val="005528CD"/>
    <w:rsid w:val="005536A5"/>
    <w:rsid w:val="0055378F"/>
    <w:rsid w:val="00555191"/>
    <w:rsid w:val="00555CE7"/>
    <w:rsid w:val="00555F53"/>
    <w:rsid w:val="00556591"/>
    <w:rsid w:val="00556760"/>
    <w:rsid w:val="0055721F"/>
    <w:rsid w:val="00557CCE"/>
    <w:rsid w:val="00560240"/>
    <w:rsid w:val="00560914"/>
    <w:rsid w:val="00560D59"/>
    <w:rsid w:val="00560F12"/>
    <w:rsid w:val="0056112B"/>
    <w:rsid w:val="0056125B"/>
    <w:rsid w:val="00561770"/>
    <w:rsid w:val="0056199F"/>
    <w:rsid w:val="005627BB"/>
    <w:rsid w:val="0056438B"/>
    <w:rsid w:val="00564AD6"/>
    <w:rsid w:val="0056559F"/>
    <w:rsid w:val="005656D5"/>
    <w:rsid w:val="00565753"/>
    <w:rsid w:val="00566455"/>
    <w:rsid w:val="00566BD3"/>
    <w:rsid w:val="00566CBE"/>
    <w:rsid w:val="0056768B"/>
    <w:rsid w:val="005678F1"/>
    <w:rsid w:val="00567D26"/>
    <w:rsid w:val="005710FF"/>
    <w:rsid w:val="00571F76"/>
    <w:rsid w:val="005722A5"/>
    <w:rsid w:val="005722AF"/>
    <w:rsid w:val="00572DCF"/>
    <w:rsid w:val="005733C1"/>
    <w:rsid w:val="00573435"/>
    <w:rsid w:val="00573562"/>
    <w:rsid w:val="00576844"/>
    <w:rsid w:val="0057770F"/>
    <w:rsid w:val="00577ABB"/>
    <w:rsid w:val="00577D4C"/>
    <w:rsid w:val="00577EAA"/>
    <w:rsid w:val="005804D5"/>
    <w:rsid w:val="00580D68"/>
    <w:rsid w:val="00581758"/>
    <w:rsid w:val="00581AFF"/>
    <w:rsid w:val="005829E5"/>
    <w:rsid w:val="00582D37"/>
    <w:rsid w:val="00582F70"/>
    <w:rsid w:val="0058463B"/>
    <w:rsid w:val="005849AC"/>
    <w:rsid w:val="00584BEB"/>
    <w:rsid w:val="00584C0E"/>
    <w:rsid w:val="00584F63"/>
    <w:rsid w:val="00585BD8"/>
    <w:rsid w:val="005862E4"/>
    <w:rsid w:val="005866F4"/>
    <w:rsid w:val="00586E74"/>
    <w:rsid w:val="00587148"/>
    <w:rsid w:val="00587170"/>
    <w:rsid w:val="00587B36"/>
    <w:rsid w:val="00587E55"/>
    <w:rsid w:val="00590212"/>
    <w:rsid w:val="00590452"/>
    <w:rsid w:val="00590453"/>
    <w:rsid w:val="00590579"/>
    <w:rsid w:val="0059067B"/>
    <w:rsid w:val="00590A25"/>
    <w:rsid w:val="005912A7"/>
    <w:rsid w:val="005920B1"/>
    <w:rsid w:val="005927EB"/>
    <w:rsid w:val="0059382D"/>
    <w:rsid w:val="005939AE"/>
    <w:rsid w:val="00595006"/>
    <w:rsid w:val="00597D65"/>
    <w:rsid w:val="005A0719"/>
    <w:rsid w:val="005A0850"/>
    <w:rsid w:val="005A0996"/>
    <w:rsid w:val="005A15C0"/>
    <w:rsid w:val="005A16CC"/>
    <w:rsid w:val="005A1ABE"/>
    <w:rsid w:val="005A1BC9"/>
    <w:rsid w:val="005A2774"/>
    <w:rsid w:val="005A32FA"/>
    <w:rsid w:val="005A378A"/>
    <w:rsid w:val="005A38E2"/>
    <w:rsid w:val="005A398E"/>
    <w:rsid w:val="005A4CDB"/>
    <w:rsid w:val="005A51B6"/>
    <w:rsid w:val="005A5DE0"/>
    <w:rsid w:val="005B0647"/>
    <w:rsid w:val="005B1268"/>
    <w:rsid w:val="005B159E"/>
    <w:rsid w:val="005B15E3"/>
    <w:rsid w:val="005B179E"/>
    <w:rsid w:val="005B1873"/>
    <w:rsid w:val="005B27B8"/>
    <w:rsid w:val="005B30ED"/>
    <w:rsid w:val="005B3C3F"/>
    <w:rsid w:val="005B5872"/>
    <w:rsid w:val="005B5A34"/>
    <w:rsid w:val="005B5C98"/>
    <w:rsid w:val="005B702D"/>
    <w:rsid w:val="005C0335"/>
    <w:rsid w:val="005C0700"/>
    <w:rsid w:val="005C0C8C"/>
    <w:rsid w:val="005C13AB"/>
    <w:rsid w:val="005C17C4"/>
    <w:rsid w:val="005C2C61"/>
    <w:rsid w:val="005C335B"/>
    <w:rsid w:val="005C3493"/>
    <w:rsid w:val="005C365B"/>
    <w:rsid w:val="005C3A4B"/>
    <w:rsid w:val="005C41C0"/>
    <w:rsid w:val="005C4559"/>
    <w:rsid w:val="005C47D0"/>
    <w:rsid w:val="005C520D"/>
    <w:rsid w:val="005C6A50"/>
    <w:rsid w:val="005C6C6F"/>
    <w:rsid w:val="005C6CB0"/>
    <w:rsid w:val="005C715C"/>
    <w:rsid w:val="005C7198"/>
    <w:rsid w:val="005C741E"/>
    <w:rsid w:val="005D0A5D"/>
    <w:rsid w:val="005D1217"/>
    <w:rsid w:val="005D1492"/>
    <w:rsid w:val="005D181B"/>
    <w:rsid w:val="005D1CB2"/>
    <w:rsid w:val="005D30FC"/>
    <w:rsid w:val="005D3452"/>
    <w:rsid w:val="005D3D44"/>
    <w:rsid w:val="005D4B4C"/>
    <w:rsid w:val="005D4C42"/>
    <w:rsid w:val="005D4E39"/>
    <w:rsid w:val="005D68EF"/>
    <w:rsid w:val="005D76D9"/>
    <w:rsid w:val="005D7ED5"/>
    <w:rsid w:val="005E0706"/>
    <w:rsid w:val="005E0CCA"/>
    <w:rsid w:val="005E1028"/>
    <w:rsid w:val="005E34F2"/>
    <w:rsid w:val="005E47B8"/>
    <w:rsid w:val="005E49C0"/>
    <w:rsid w:val="005E4CA6"/>
    <w:rsid w:val="005E4E32"/>
    <w:rsid w:val="005E4E87"/>
    <w:rsid w:val="005E4F85"/>
    <w:rsid w:val="005E527B"/>
    <w:rsid w:val="005E6B6F"/>
    <w:rsid w:val="005E6F0D"/>
    <w:rsid w:val="005E71DD"/>
    <w:rsid w:val="005E7319"/>
    <w:rsid w:val="005E7AF0"/>
    <w:rsid w:val="005F04A2"/>
    <w:rsid w:val="005F1F1F"/>
    <w:rsid w:val="005F2988"/>
    <w:rsid w:val="005F2EC7"/>
    <w:rsid w:val="005F353F"/>
    <w:rsid w:val="005F3A7A"/>
    <w:rsid w:val="005F3C20"/>
    <w:rsid w:val="005F3CA6"/>
    <w:rsid w:val="005F45F1"/>
    <w:rsid w:val="005F4737"/>
    <w:rsid w:val="005F4891"/>
    <w:rsid w:val="005F56AE"/>
    <w:rsid w:val="005F5EA1"/>
    <w:rsid w:val="005F6003"/>
    <w:rsid w:val="005F6233"/>
    <w:rsid w:val="005F6C41"/>
    <w:rsid w:val="005F76F8"/>
    <w:rsid w:val="00602724"/>
    <w:rsid w:val="00603EB1"/>
    <w:rsid w:val="006042EB"/>
    <w:rsid w:val="006047C8"/>
    <w:rsid w:val="006069D4"/>
    <w:rsid w:val="0060761B"/>
    <w:rsid w:val="006078B5"/>
    <w:rsid w:val="0060792C"/>
    <w:rsid w:val="0061004C"/>
    <w:rsid w:val="00610206"/>
    <w:rsid w:val="00610393"/>
    <w:rsid w:val="006103FA"/>
    <w:rsid w:val="006105DE"/>
    <w:rsid w:val="00610F0F"/>
    <w:rsid w:val="00612042"/>
    <w:rsid w:val="0061624E"/>
    <w:rsid w:val="00616FE9"/>
    <w:rsid w:val="00617797"/>
    <w:rsid w:val="00617AD8"/>
    <w:rsid w:val="00620518"/>
    <w:rsid w:val="00620A12"/>
    <w:rsid w:val="00620B4B"/>
    <w:rsid w:val="00621D40"/>
    <w:rsid w:val="00622AAC"/>
    <w:rsid w:val="006231F1"/>
    <w:rsid w:val="00623274"/>
    <w:rsid w:val="006233CF"/>
    <w:rsid w:val="0062363B"/>
    <w:rsid w:val="0062377F"/>
    <w:rsid w:val="00623F6C"/>
    <w:rsid w:val="00623F9C"/>
    <w:rsid w:val="00624086"/>
    <w:rsid w:val="006246E0"/>
    <w:rsid w:val="00624C73"/>
    <w:rsid w:val="00625AC0"/>
    <w:rsid w:val="00625E84"/>
    <w:rsid w:val="006260D4"/>
    <w:rsid w:val="006266EA"/>
    <w:rsid w:val="00626AAE"/>
    <w:rsid w:val="00626C58"/>
    <w:rsid w:val="00626D12"/>
    <w:rsid w:val="00626FA6"/>
    <w:rsid w:val="00630336"/>
    <w:rsid w:val="006325D8"/>
    <w:rsid w:val="006327AB"/>
    <w:rsid w:val="0063337F"/>
    <w:rsid w:val="006335B4"/>
    <w:rsid w:val="0063404A"/>
    <w:rsid w:val="006343C9"/>
    <w:rsid w:val="00634400"/>
    <w:rsid w:val="006346A1"/>
    <w:rsid w:val="00634A09"/>
    <w:rsid w:val="00636BFD"/>
    <w:rsid w:val="00637331"/>
    <w:rsid w:val="00637859"/>
    <w:rsid w:val="00637A27"/>
    <w:rsid w:val="00637AF8"/>
    <w:rsid w:val="00637E58"/>
    <w:rsid w:val="006419C4"/>
    <w:rsid w:val="00641ACF"/>
    <w:rsid w:val="00641D50"/>
    <w:rsid w:val="006427A3"/>
    <w:rsid w:val="00643399"/>
    <w:rsid w:val="00643574"/>
    <w:rsid w:val="0064368F"/>
    <w:rsid w:val="00643E15"/>
    <w:rsid w:val="00643F9F"/>
    <w:rsid w:val="006463D2"/>
    <w:rsid w:val="00646A46"/>
    <w:rsid w:val="00647D31"/>
    <w:rsid w:val="00647DED"/>
    <w:rsid w:val="006500A6"/>
    <w:rsid w:val="00650CD3"/>
    <w:rsid w:val="0065105D"/>
    <w:rsid w:val="0065160E"/>
    <w:rsid w:val="00651668"/>
    <w:rsid w:val="00651A9D"/>
    <w:rsid w:val="00651B00"/>
    <w:rsid w:val="0065261D"/>
    <w:rsid w:val="00652E93"/>
    <w:rsid w:val="0065336C"/>
    <w:rsid w:val="00653906"/>
    <w:rsid w:val="00653944"/>
    <w:rsid w:val="00654507"/>
    <w:rsid w:val="00654B54"/>
    <w:rsid w:val="00655504"/>
    <w:rsid w:val="0065650A"/>
    <w:rsid w:val="00656677"/>
    <w:rsid w:val="00656A14"/>
    <w:rsid w:val="006571B1"/>
    <w:rsid w:val="00657AA3"/>
    <w:rsid w:val="00660FCD"/>
    <w:rsid w:val="006622F7"/>
    <w:rsid w:val="006623A8"/>
    <w:rsid w:val="006628AC"/>
    <w:rsid w:val="00662CD6"/>
    <w:rsid w:val="00663636"/>
    <w:rsid w:val="0066363F"/>
    <w:rsid w:val="00663979"/>
    <w:rsid w:val="00663FF9"/>
    <w:rsid w:val="0066430D"/>
    <w:rsid w:val="00664363"/>
    <w:rsid w:val="006660C2"/>
    <w:rsid w:val="006667AC"/>
    <w:rsid w:val="00666CF3"/>
    <w:rsid w:val="00666E33"/>
    <w:rsid w:val="0066747D"/>
    <w:rsid w:val="00670462"/>
    <w:rsid w:val="00670A7F"/>
    <w:rsid w:val="00670E41"/>
    <w:rsid w:val="006711E9"/>
    <w:rsid w:val="0067158A"/>
    <w:rsid w:val="0067187C"/>
    <w:rsid w:val="006729CB"/>
    <w:rsid w:val="00672D43"/>
    <w:rsid w:val="00672E22"/>
    <w:rsid w:val="00672F1F"/>
    <w:rsid w:val="0067398B"/>
    <w:rsid w:val="0067411F"/>
    <w:rsid w:val="006741D6"/>
    <w:rsid w:val="00675BB9"/>
    <w:rsid w:val="00676027"/>
    <w:rsid w:val="00677C62"/>
    <w:rsid w:val="00677DD5"/>
    <w:rsid w:val="00677F15"/>
    <w:rsid w:val="0068014E"/>
    <w:rsid w:val="0068052F"/>
    <w:rsid w:val="00681842"/>
    <w:rsid w:val="00681ED8"/>
    <w:rsid w:val="00682793"/>
    <w:rsid w:val="006831C1"/>
    <w:rsid w:val="006834D9"/>
    <w:rsid w:val="00683698"/>
    <w:rsid w:val="00683C17"/>
    <w:rsid w:val="00684011"/>
    <w:rsid w:val="006844BF"/>
    <w:rsid w:val="00684AA1"/>
    <w:rsid w:val="00686529"/>
    <w:rsid w:val="0068677B"/>
    <w:rsid w:val="006869F4"/>
    <w:rsid w:val="00686D11"/>
    <w:rsid w:val="00687250"/>
    <w:rsid w:val="006872A7"/>
    <w:rsid w:val="0068779B"/>
    <w:rsid w:val="00690078"/>
    <w:rsid w:val="00691154"/>
    <w:rsid w:val="006915AA"/>
    <w:rsid w:val="006915AE"/>
    <w:rsid w:val="006919F0"/>
    <w:rsid w:val="00692C50"/>
    <w:rsid w:val="00693126"/>
    <w:rsid w:val="0069365B"/>
    <w:rsid w:val="00695332"/>
    <w:rsid w:val="0069548D"/>
    <w:rsid w:val="0069785E"/>
    <w:rsid w:val="00697CF8"/>
    <w:rsid w:val="00697F8D"/>
    <w:rsid w:val="006A0730"/>
    <w:rsid w:val="006A187A"/>
    <w:rsid w:val="006A21CD"/>
    <w:rsid w:val="006A235E"/>
    <w:rsid w:val="006A302B"/>
    <w:rsid w:val="006A3E08"/>
    <w:rsid w:val="006A46A0"/>
    <w:rsid w:val="006A547C"/>
    <w:rsid w:val="006A5C30"/>
    <w:rsid w:val="006A5CE7"/>
    <w:rsid w:val="006A5D16"/>
    <w:rsid w:val="006A60EF"/>
    <w:rsid w:val="006A621F"/>
    <w:rsid w:val="006A651C"/>
    <w:rsid w:val="006A664D"/>
    <w:rsid w:val="006A6681"/>
    <w:rsid w:val="006A7D17"/>
    <w:rsid w:val="006B098C"/>
    <w:rsid w:val="006B0F97"/>
    <w:rsid w:val="006B10F4"/>
    <w:rsid w:val="006B16D3"/>
    <w:rsid w:val="006B2057"/>
    <w:rsid w:val="006B30BE"/>
    <w:rsid w:val="006B3C4D"/>
    <w:rsid w:val="006B4088"/>
    <w:rsid w:val="006B4620"/>
    <w:rsid w:val="006B5369"/>
    <w:rsid w:val="006B5934"/>
    <w:rsid w:val="006B72AA"/>
    <w:rsid w:val="006B73A2"/>
    <w:rsid w:val="006B7413"/>
    <w:rsid w:val="006C0185"/>
    <w:rsid w:val="006C2E80"/>
    <w:rsid w:val="006C309F"/>
    <w:rsid w:val="006C3764"/>
    <w:rsid w:val="006C395A"/>
    <w:rsid w:val="006C4637"/>
    <w:rsid w:val="006C50C3"/>
    <w:rsid w:val="006C5D57"/>
    <w:rsid w:val="006C647E"/>
    <w:rsid w:val="006C762A"/>
    <w:rsid w:val="006D0C46"/>
    <w:rsid w:val="006D0E36"/>
    <w:rsid w:val="006D15D3"/>
    <w:rsid w:val="006D15DB"/>
    <w:rsid w:val="006D1714"/>
    <w:rsid w:val="006D1759"/>
    <w:rsid w:val="006D1B60"/>
    <w:rsid w:val="006D2963"/>
    <w:rsid w:val="006D4061"/>
    <w:rsid w:val="006D4392"/>
    <w:rsid w:val="006D520C"/>
    <w:rsid w:val="006D58DC"/>
    <w:rsid w:val="006D58F6"/>
    <w:rsid w:val="006D5B8F"/>
    <w:rsid w:val="006D5BDD"/>
    <w:rsid w:val="006D66AF"/>
    <w:rsid w:val="006D6955"/>
    <w:rsid w:val="006D76DB"/>
    <w:rsid w:val="006D7D2C"/>
    <w:rsid w:val="006D7F27"/>
    <w:rsid w:val="006E1A3E"/>
    <w:rsid w:val="006E2237"/>
    <w:rsid w:val="006E26A4"/>
    <w:rsid w:val="006E3358"/>
    <w:rsid w:val="006E35A9"/>
    <w:rsid w:val="006E3DE7"/>
    <w:rsid w:val="006E418B"/>
    <w:rsid w:val="006E5252"/>
    <w:rsid w:val="006E54CD"/>
    <w:rsid w:val="006E6509"/>
    <w:rsid w:val="006E6958"/>
    <w:rsid w:val="006F03BF"/>
    <w:rsid w:val="006F0603"/>
    <w:rsid w:val="006F098B"/>
    <w:rsid w:val="006F1507"/>
    <w:rsid w:val="006F17AF"/>
    <w:rsid w:val="006F1A65"/>
    <w:rsid w:val="006F1C24"/>
    <w:rsid w:val="006F3892"/>
    <w:rsid w:val="006F5968"/>
    <w:rsid w:val="006F6904"/>
    <w:rsid w:val="00700031"/>
    <w:rsid w:val="00701585"/>
    <w:rsid w:val="00701906"/>
    <w:rsid w:val="0070265E"/>
    <w:rsid w:val="00702A54"/>
    <w:rsid w:val="00702F1E"/>
    <w:rsid w:val="00702FEF"/>
    <w:rsid w:val="00703077"/>
    <w:rsid w:val="007032D3"/>
    <w:rsid w:val="00703D2C"/>
    <w:rsid w:val="0070490F"/>
    <w:rsid w:val="00704BB2"/>
    <w:rsid w:val="007065D0"/>
    <w:rsid w:val="007066A3"/>
    <w:rsid w:val="0070703A"/>
    <w:rsid w:val="00707260"/>
    <w:rsid w:val="0070785C"/>
    <w:rsid w:val="00707A99"/>
    <w:rsid w:val="00707B12"/>
    <w:rsid w:val="00707BA7"/>
    <w:rsid w:val="007109B6"/>
    <w:rsid w:val="00710B91"/>
    <w:rsid w:val="00711E6D"/>
    <w:rsid w:val="00712382"/>
    <w:rsid w:val="007141C5"/>
    <w:rsid w:val="00714BCA"/>
    <w:rsid w:val="007156C0"/>
    <w:rsid w:val="00715C73"/>
    <w:rsid w:val="00716B38"/>
    <w:rsid w:val="00717769"/>
    <w:rsid w:val="00720503"/>
    <w:rsid w:val="00721CB1"/>
    <w:rsid w:val="00722310"/>
    <w:rsid w:val="00722B5D"/>
    <w:rsid w:val="007250F4"/>
    <w:rsid w:val="0072525A"/>
    <w:rsid w:val="00725456"/>
    <w:rsid w:val="00725805"/>
    <w:rsid w:val="007259D2"/>
    <w:rsid w:val="00725E0C"/>
    <w:rsid w:val="00725F94"/>
    <w:rsid w:val="00726607"/>
    <w:rsid w:val="0072686F"/>
    <w:rsid w:val="00726904"/>
    <w:rsid w:val="00727E79"/>
    <w:rsid w:val="0073003A"/>
    <w:rsid w:val="007307E5"/>
    <w:rsid w:val="00730830"/>
    <w:rsid w:val="00731496"/>
    <w:rsid w:val="00731A8D"/>
    <w:rsid w:val="00732B42"/>
    <w:rsid w:val="00732F69"/>
    <w:rsid w:val="0073386F"/>
    <w:rsid w:val="00733EAB"/>
    <w:rsid w:val="0073481D"/>
    <w:rsid w:val="00734ACA"/>
    <w:rsid w:val="00735BB0"/>
    <w:rsid w:val="0073632A"/>
    <w:rsid w:val="00736612"/>
    <w:rsid w:val="00736796"/>
    <w:rsid w:val="007368F7"/>
    <w:rsid w:val="00736EEB"/>
    <w:rsid w:val="007379F4"/>
    <w:rsid w:val="00737E8E"/>
    <w:rsid w:val="007404A1"/>
    <w:rsid w:val="00740D3B"/>
    <w:rsid w:val="00741A11"/>
    <w:rsid w:val="00741E9E"/>
    <w:rsid w:val="00742891"/>
    <w:rsid w:val="00742C36"/>
    <w:rsid w:val="00743DDE"/>
    <w:rsid w:val="00744A0E"/>
    <w:rsid w:val="007451C8"/>
    <w:rsid w:val="00745A1F"/>
    <w:rsid w:val="0074635C"/>
    <w:rsid w:val="007467B5"/>
    <w:rsid w:val="0074685F"/>
    <w:rsid w:val="00746DCD"/>
    <w:rsid w:val="0074746B"/>
    <w:rsid w:val="00747E55"/>
    <w:rsid w:val="007504F3"/>
    <w:rsid w:val="0075062D"/>
    <w:rsid w:val="00750B30"/>
    <w:rsid w:val="00751132"/>
    <w:rsid w:val="00751671"/>
    <w:rsid w:val="00751C09"/>
    <w:rsid w:val="00751E76"/>
    <w:rsid w:val="007522C0"/>
    <w:rsid w:val="0075309E"/>
    <w:rsid w:val="00753F45"/>
    <w:rsid w:val="00754D30"/>
    <w:rsid w:val="007550F3"/>
    <w:rsid w:val="00755199"/>
    <w:rsid w:val="007554EB"/>
    <w:rsid w:val="007555E3"/>
    <w:rsid w:val="00755AA3"/>
    <w:rsid w:val="007563F1"/>
    <w:rsid w:val="00756EC5"/>
    <w:rsid w:val="00760462"/>
    <w:rsid w:val="00760E1D"/>
    <w:rsid w:val="007610A2"/>
    <w:rsid w:val="0076143B"/>
    <w:rsid w:val="007614D9"/>
    <w:rsid w:val="00762305"/>
    <w:rsid w:val="00762D7C"/>
    <w:rsid w:val="007632B9"/>
    <w:rsid w:val="00763D36"/>
    <w:rsid w:val="00764238"/>
    <w:rsid w:val="00764742"/>
    <w:rsid w:val="00764C54"/>
    <w:rsid w:val="00764D88"/>
    <w:rsid w:val="007650E6"/>
    <w:rsid w:val="0076563C"/>
    <w:rsid w:val="0076573A"/>
    <w:rsid w:val="00765963"/>
    <w:rsid w:val="00766C6B"/>
    <w:rsid w:val="00766CB4"/>
    <w:rsid w:val="00766FEC"/>
    <w:rsid w:val="007675CC"/>
    <w:rsid w:val="0076774E"/>
    <w:rsid w:val="0076795D"/>
    <w:rsid w:val="00767C99"/>
    <w:rsid w:val="00767CD8"/>
    <w:rsid w:val="00770036"/>
    <w:rsid w:val="00770485"/>
    <w:rsid w:val="007705A0"/>
    <w:rsid w:val="00770ACF"/>
    <w:rsid w:val="007718CE"/>
    <w:rsid w:val="007718E0"/>
    <w:rsid w:val="00771F73"/>
    <w:rsid w:val="00772DA0"/>
    <w:rsid w:val="00773408"/>
    <w:rsid w:val="00773983"/>
    <w:rsid w:val="00775B2D"/>
    <w:rsid w:val="00775E5B"/>
    <w:rsid w:val="0077607B"/>
    <w:rsid w:val="00776FEF"/>
    <w:rsid w:val="00777E84"/>
    <w:rsid w:val="00777FBF"/>
    <w:rsid w:val="00780384"/>
    <w:rsid w:val="0078084A"/>
    <w:rsid w:val="00780D0F"/>
    <w:rsid w:val="007812E5"/>
    <w:rsid w:val="00781573"/>
    <w:rsid w:val="007816BC"/>
    <w:rsid w:val="00782181"/>
    <w:rsid w:val="00782890"/>
    <w:rsid w:val="0078368A"/>
    <w:rsid w:val="0078462C"/>
    <w:rsid w:val="00785719"/>
    <w:rsid w:val="007865CD"/>
    <w:rsid w:val="00786AF1"/>
    <w:rsid w:val="00787FFA"/>
    <w:rsid w:val="00790CD3"/>
    <w:rsid w:val="007918D2"/>
    <w:rsid w:val="00792C89"/>
    <w:rsid w:val="007930E1"/>
    <w:rsid w:val="007930FF"/>
    <w:rsid w:val="007942C6"/>
    <w:rsid w:val="00794D65"/>
    <w:rsid w:val="00794F1D"/>
    <w:rsid w:val="007951BB"/>
    <w:rsid w:val="0079527A"/>
    <w:rsid w:val="00795921"/>
    <w:rsid w:val="00795BD0"/>
    <w:rsid w:val="007970BF"/>
    <w:rsid w:val="00797564"/>
    <w:rsid w:val="007A01C0"/>
    <w:rsid w:val="007A01F2"/>
    <w:rsid w:val="007A25F1"/>
    <w:rsid w:val="007A3D9B"/>
    <w:rsid w:val="007A415B"/>
    <w:rsid w:val="007A424E"/>
    <w:rsid w:val="007A44CB"/>
    <w:rsid w:val="007A4701"/>
    <w:rsid w:val="007A4AF9"/>
    <w:rsid w:val="007A4E68"/>
    <w:rsid w:val="007A6436"/>
    <w:rsid w:val="007A6FDE"/>
    <w:rsid w:val="007A7D5A"/>
    <w:rsid w:val="007A7D79"/>
    <w:rsid w:val="007B077D"/>
    <w:rsid w:val="007B0B08"/>
    <w:rsid w:val="007B0C0B"/>
    <w:rsid w:val="007B2181"/>
    <w:rsid w:val="007B22D1"/>
    <w:rsid w:val="007B2BC7"/>
    <w:rsid w:val="007B3458"/>
    <w:rsid w:val="007B374F"/>
    <w:rsid w:val="007B3FA3"/>
    <w:rsid w:val="007B41A7"/>
    <w:rsid w:val="007B47A0"/>
    <w:rsid w:val="007B552B"/>
    <w:rsid w:val="007B554F"/>
    <w:rsid w:val="007B5AE5"/>
    <w:rsid w:val="007B62A0"/>
    <w:rsid w:val="007B6D15"/>
    <w:rsid w:val="007C0CC0"/>
    <w:rsid w:val="007C122E"/>
    <w:rsid w:val="007C1353"/>
    <w:rsid w:val="007C3F05"/>
    <w:rsid w:val="007C4029"/>
    <w:rsid w:val="007C4347"/>
    <w:rsid w:val="007C435A"/>
    <w:rsid w:val="007C45B4"/>
    <w:rsid w:val="007C4B7E"/>
    <w:rsid w:val="007C4BA8"/>
    <w:rsid w:val="007C4BF3"/>
    <w:rsid w:val="007C67C5"/>
    <w:rsid w:val="007C69B3"/>
    <w:rsid w:val="007C6DE0"/>
    <w:rsid w:val="007C730A"/>
    <w:rsid w:val="007C7474"/>
    <w:rsid w:val="007C7D7A"/>
    <w:rsid w:val="007D0AEC"/>
    <w:rsid w:val="007D1310"/>
    <w:rsid w:val="007D1947"/>
    <w:rsid w:val="007D280F"/>
    <w:rsid w:val="007D28CF"/>
    <w:rsid w:val="007D302A"/>
    <w:rsid w:val="007D6468"/>
    <w:rsid w:val="007D65A9"/>
    <w:rsid w:val="007D66C9"/>
    <w:rsid w:val="007D67EA"/>
    <w:rsid w:val="007D6B39"/>
    <w:rsid w:val="007D6D1A"/>
    <w:rsid w:val="007D6F66"/>
    <w:rsid w:val="007D7969"/>
    <w:rsid w:val="007D798B"/>
    <w:rsid w:val="007E0466"/>
    <w:rsid w:val="007E051D"/>
    <w:rsid w:val="007E0E79"/>
    <w:rsid w:val="007E0E8B"/>
    <w:rsid w:val="007E1699"/>
    <w:rsid w:val="007E18E1"/>
    <w:rsid w:val="007E2510"/>
    <w:rsid w:val="007E2777"/>
    <w:rsid w:val="007E2AC8"/>
    <w:rsid w:val="007E2C62"/>
    <w:rsid w:val="007E2CF3"/>
    <w:rsid w:val="007E322C"/>
    <w:rsid w:val="007E3B94"/>
    <w:rsid w:val="007E3BEB"/>
    <w:rsid w:val="007E42DB"/>
    <w:rsid w:val="007E4705"/>
    <w:rsid w:val="007E5835"/>
    <w:rsid w:val="007E5ACD"/>
    <w:rsid w:val="007E6B63"/>
    <w:rsid w:val="007E6BCC"/>
    <w:rsid w:val="007E6F28"/>
    <w:rsid w:val="007E71D9"/>
    <w:rsid w:val="007E7BF3"/>
    <w:rsid w:val="007E7D09"/>
    <w:rsid w:val="007F0B4F"/>
    <w:rsid w:val="007F0C19"/>
    <w:rsid w:val="007F0EF2"/>
    <w:rsid w:val="007F11FD"/>
    <w:rsid w:val="007F188F"/>
    <w:rsid w:val="007F1D13"/>
    <w:rsid w:val="007F2504"/>
    <w:rsid w:val="007F2561"/>
    <w:rsid w:val="007F2D41"/>
    <w:rsid w:val="007F3D46"/>
    <w:rsid w:val="007F4548"/>
    <w:rsid w:val="007F6C18"/>
    <w:rsid w:val="007F7D1A"/>
    <w:rsid w:val="007F7F02"/>
    <w:rsid w:val="008001FE"/>
    <w:rsid w:val="00800829"/>
    <w:rsid w:val="00800CD2"/>
    <w:rsid w:val="00801145"/>
    <w:rsid w:val="00802511"/>
    <w:rsid w:val="00802ECD"/>
    <w:rsid w:val="00803260"/>
    <w:rsid w:val="00803DEE"/>
    <w:rsid w:val="00805C26"/>
    <w:rsid w:val="008068BB"/>
    <w:rsid w:val="00807147"/>
    <w:rsid w:val="00807245"/>
    <w:rsid w:val="00807854"/>
    <w:rsid w:val="00807FCD"/>
    <w:rsid w:val="0081087A"/>
    <w:rsid w:val="00811686"/>
    <w:rsid w:val="0081225F"/>
    <w:rsid w:val="00813104"/>
    <w:rsid w:val="00813AC0"/>
    <w:rsid w:val="00814A61"/>
    <w:rsid w:val="00814C56"/>
    <w:rsid w:val="00814FBB"/>
    <w:rsid w:val="008150D7"/>
    <w:rsid w:val="00815A26"/>
    <w:rsid w:val="00816542"/>
    <w:rsid w:val="008213F4"/>
    <w:rsid w:val="00821EB9"/>
    <w:rsid w:val="00821EF5"/>
    <w:rsid w:val="00823A17"/>
    <w:rsid w:val="008244F4"/>
    <w:rsid w:val="00824807"/>
    <w:rsid w:val="0082499C"/>
    <w:rsid w:val="00824C14"/>
    <w:rsid w:val="00824C59"/>
    <w:rsid w:val="00825815"/>
    <w:rsid w:val="00826160"/>
    <w:rsid w:val="0082623B"/>
    <w:rsid w:val="00826F41"/>
    <w:rsid w:val="008326E5"/>
    <w:rsid w:val="00834251"/>
    <w:rsid w:val="0083545A"/>
    <w:rsid w:val="00835A66"/>
    <w:rsid w:val="00835B79"/>
    <w:rsid w:val="00835D3B"/>
    <w:rsid w:val="0083685C"/>
    <w:rsid w:val="0083694F"/>
    <w:rsid w:val="00836DDD"/>
    <w:rsid w:val="008409A3"/>
    <w:rsid w:val="0084104B"/>
    <w:rsid w:val="008411BE"/>
    <w:rsid w:val="0084141A"/>
    <w:rsid w:val="00841436"/>
    <w:rsid w:val="00841495"/>
    <w:rsid w:val="00841BF4"/>
    <w:rsid w:val="008423F6"/>
    <w:rsid w:val="008428F4"/>
    <w:rsid w:val="008429B5"/>
    <w:rsid w:val="008431E9"/>
    <w:rsid w:val="008432A5"/>
    <w:rsid w:val="008439CD"/>
    <w:rsid w:val="008442C6"/>
    <w:rsid w:val="0084438F"/>
    <w:rsid w:val="008447B5"/>
    <w:rsid w:val="00845858"/>
    <w:rsid w:val="00846744"/>
    <w:rsid w:val="0084685D"/>
    <w:rsid w:val="00846D48"/>
    <w:rsid w:val="00850365"/>
    <w:rsid w:val="008519E3"/>
    <w:rsid w:val="00851A9D"/>
    <w:rsid w:val="00852571"/>
    <w:rsid w:val="00852B0A"/>
    <w:rsid w:val="0085361A"/>
    <w:rsid w:val="00853C66"/>
    <w:rsid w:val="00854332"/>
    <w:rsid w:val="008545A9"/>
    <w:rsid w:val="00855D70"/>
    <w:rsid w:val="00855F68"/>
    <w:rsid w:val="00857C15"/>
    <w:rsid w:val="00857DA6"/>
    <w:rsid w:val="00860A9F"/>
    <w:rsid w:val="008618CB"/>
    <w:rsid w:val="00862367"/>
    <w:rsid w:val="0086264D"/>
    <w:rsid w:val="00862F52"/>
    <w:rsid w:val="00863A6C"/>
    <w:rsid w:val="008645A2"/>
    <w:rsid w:val="008646FE"/>
    <w:rsid w:val="00864B05"/>
    <w:rsid w:val="00865AE0"/>
    <w:rsid w:val="00865B3A"/>
    <w:rsid w:val="008665D0"/>
    <w:rsid w:val="00866704"/>
    <w:rsid w:val="008668A3"/>
    <w:rsid w:val="0086736D"/>
    <w:rsid w:val="00870237"/>
    <w:rsid w:val="008703F5"/>
    <w:rsid w:val="00870BB8"/>
    <w:rsid w:val="00870C1C"/>
    <w:rsid w:val="008717E1"/>
    <w:rsid w:val="00871A45"/>
    <w:rsid w:val="00872EF0"/>
    <w:rsid w:val="00872F85"/>
    <w:rsid w:val="008733B7"/>
    <w:rsid w:val="00873927"/>
    <w:rsid w:val="00874378"/>
    <w:rsid w:val="008748CE"/>
    <w:rsid w:val="00874F97"/>
    <w:rsid w:val="00875408"/>
    <w:rsid w:val="0087563F"/>
    <w:rsid w:val="00875948"/>
    <w:rsid w:val="00875B8B"/>
    <w:rsid w:val="00876CC7"/>
    <w:rsid w:val="008778FF"/>
    <w:rsid w:val="0088074A"/>
    <w:rsid w:val="008809B5"/>
    <w:rsid w:val="00880BB6"/>
    <w:rsid w:val="00880F9D"/>
    <w:rsid w:val="008828A6"/>
    <w:rsid w:val="00882CA1"/>
    <w:rsid w:val="00883662"/>
    <w:rsid w:val="00883AC7"/>
    <w:rsid w:val="00884072"/>
    <w:rsid w:val="0088447B"/>
    <w:rsid w:val="00884539"/>
    <w:rsid w:val="00884F01"/>
    <w:rsid w:val="00884F3B"/>
    <w:rsid w:val="00884F47"/>
    <w:rsid w:val="0088535A"/>
    <w:rsid w:val="00887C3E"/>
    <w:rsid w:val="008915BD"/>
    <w:rsid w:val="00891DC6"/>
    <w:rsid w:val="00892E91"/>
    <w:rsid w:val="00892FB8"/>
    <w:rsid w:val="0089345C"/>
    <w:rsid w:val="0089373B"/>
    <w:rsid w:val="0089421A"/>
    <w:rsid w:val="008952F1"/>
    <w:rsid w:val="00896703"/>
    <w:rsid w:val="008974C9"/>
    <w:rsid w:val="008976E9"/>
    <w:rsid w:val="00897E29"/>
    <w:rsid w:val="008A038C"/>
    <w:rsid w:val="008A09C7"/>
    <w:rsid w:val="008A0CA7"/>
    <w:rsid w:val="008A10E3"/>
    <w:rsid w:val="008A145C"/>
    <w:rsid w:val="008A174A"/>
    <w:rsid w:val="008A1F8F"/>
    <w:rsid w:val="008A23DA"/>
    <w:rsid w:val="008A23F8"/>
    <w:rsid w:val="008A3655"/>
    <w:rsid w:val="008A4102"/>
    <w:rsid w:val="008A42E9"/>
    <w:rsid w:val="008A4407"/>
    <w:rsid w:val="008A50FB"/>
    <w:rsid w:val="008A5728"/>
    <w:rsid w:val="008A6156"/>
    <w:rsid w:val="008A6167"/>
    <w:rsid w:val="008A649E"/>
    <w:rsid w:val="008A65A9"/>
    <w:rsid w:val="008A6705"/>
    <w:rsid w:val="008A7293"/>
    <w:rsid w:val="008B0009"/>
    <w:rsid w:val="008B0735"/>
    <w:rsid w:val="008B0D97"/>
    <w:rsid w:val="008B10D7"/>
    <w:rsid w:val="008B1312"/>
    <w:rsid w:val="008B1415"/>
    <w:rsid w:val="008B1E56"/>
    <w:rsid w:val="008B1F49"/>
    <w:rsid w:val="008B229D"/>
    <w:rsid w:val="008B2D4B"/>
    <w:rsid w:val="008B3627"/>
    <w:rsid w:val="008B3A4F"/>
    <w:rsid w:val="008B3B2B"/>
    <w:rsid w:val="008B3F1F"/>
    <w:rsid w:val="008B3F65"/>
    <w:rsid w:val="008B4745"/>
    <w:rsid w:val="008B4FD8"/>
    <w:rsid w:val="008B51AA"/>
    <w:rsid w:val="008B611F"/>
    <w:rsid w:val="008B6713"/>
    <w:rsid w:val="008B68E3"/>
    <w:rsid w:val="008B6D48"/>
    <w:rsid w:val="008B78C7"/>
    <w:rsid w:val="008B7E6D"/>
    <w:rsid w:val="008C0625"/>
    <w:rsid w:val="008C0D1C"/>
    <w:rsid w:val="008C10D0"/>
    <w:rsid w:val="008C1426"/>
    <w:rsid w:val="008C1D2A"/>
    <w:rsid w:val="008C1DE3"/>
    <w:rsid w:val="008C254B"/>
    <w:rsid w:val="008C2CCE"/>
    <w:rsid w:val="008C3991"/>
    <w:rsid w:val="008C478D"/>
    <w:rsid w:val="008C4793"/>
    <w:rsid w:val="008C47F7"/>
    <w:rsid w:val="008C4EDE"/>
    <w:rsid w:val="008C665E"/>
    <w:rsid w:val="008C66E9"/>
    <w:rsid w:val="008C6A4B"/>
    <w:rsid w:val="008C7C01"/>
    <w:rsid w:val="008C7E23"/>
    <w:rsid w:val="008D0D52"/>
    <w:rsid w:val="008D0F50"/>
    <w:rsid w:val="008D1227"/>
    <w:rsid w:val="008D1929"/>
    <w:rsid w:val="008D2266"/>
    <w:rsid w:val="008D28CF"/>
    <w:rsid w:val="008D2A39"/>
    <w:rsid w:val="008D2F87"/>
    <w:rsid w:val="008D3CA3"/>
    <w:rsid w:val="008D4277"/>
    <w:rsid w:val="008D43AB"/>
    <w:rsid w:val="008D4477"/>
    <w:rsid w:val="008D44A1"/>
    <w:rsid w:val="008D4746"/>
    <w:rsid w:val="008D4BC5"/>
    <w:rsid w:val="008D5788"/>
    <w:rsid w:val="008D61A5"/>
    <w:rsid w:val="008D7A9A"/>
    <w:rsid w:val="008E01EE"/>
    <w:rsid w:val="008E0651"/>
    <w:rsid w:val="008E08E1"/>
    <w:rsid w:val="008E2139"/>
    <w:rsid w:val="008E3F3B"/>
    <w:rsid w:val="008E4349"/>
    <w:rsid w:val="008E4B50"/>
    <w:rsid w:val="008E5534"/>
    <w:rsid w:val="008E5BCD"/>
    <w:rsid w:val="008E5C0A"/>
    <w:rsid w:val="008E60A4"/>
    <w:rsid w:val="008E6665"/>
    <w:rsid w:val="008E6C58"/>
    <w:rsid w:val="008E72DE"/>
    <w:rsid w:val="008F04E7"/>
    <w:rsid w:val="008F05AC"/>
    <w:rsid w:val="008F0D6E"/>
    <w:rsid w:val="008F1F65"/>
    <w:rsid w:val="008F20B8"/>
    <w:rsid w:val="008F2244"/>
    <w:rsid w:val="008F3342"/>
    <w:rsid w:val="008F3400"/>
    <w:rsid w:val="008F3831"/>
    <w:rsid w:val="008F3D32"/>
    <w:rsid w:val="008F5951"/>
    <w:rsid w:val="008F611B"/>
    <w:rsid w:val="008F62C8"/>
    <w:rsid w:val="008F63FD"/>
    <w:rsid w:val="0090093E"/>
    <w:rsid w:val="00900DE4"/>
    <w:rsid w:val="009014C4"/>
    <w:rsid w:val="00901F15"/>
    <w:rsid w:val="00902F94"/>
    <w:rsid w:val="009030E3"/>
    <w:rsid w:val="00903130"/>
    <w:rsid w:val="00903644"/>
    <w:rsid w:val="00903667"/>
    <w:rsid w:val="0090384A"/>
    <w:rsid w:val="0090403A"/>
    <w:rsid w:val="00904179"/>
    <w:rsid w:val="00905C6A"/>
    <w:rsid w:val="00905E8F"/>
    <w:rsid w:val="00906377"/>
    <w:rsid w:val="009063CD"/>
    <w:rsid w:val="00906562"/>
    <w:rsid w:val="009076E5"/>
    <w:rsid w:val="00907920"/>
    <w:rsid w:val="00911CC7"/>
    <w:rsid w:val="00911D04"/>
    <w:rsid w:val="00912BB7"/>
    <w:rsid w:val="00913AAD"/>
    <w:rsid w:val="00914954"/>
    <w:rsid w:val="009155A3"/>
    <w:rsid w:val="009155CE"/>
    <w:rsid w:val="00915641"/>
    <w:rsid w:val="00915692"/>
    <w:rsid w:val="00915942"/>
    <w:rsid w:val="00915D62"/>
    <w:rsid w:val="00915F33"/>
    <w:rsid w:val="009162F7"/>
    <w:rsid w:val="00920290"/>
    <w:rsid w:val="00922380"/>
    <w:rsid w:val="00922A3F"/>
    <w:rsid w:val="00922EC9"/>
    <w:rsid w:val="009230DC"/>
    <w:rsid w:val="009233C6"/>
    <w:rsid w:val="00924127"/>
    <w:rsid w:val="009242EA"/>
    <w:rsid w:val="0092468D"/>
    <w:rsid w:val="009255F1"/>
    <w:rsid w:val="00925857"/>
    <w:rsid w:val="00925A0C"/>
    <w:rsid w:val="00926B1C"/>
    <w:rsid w:val="009273AA"/>
    <w:rsid w:val="00927767"/>
    <w:rsid w:val="00927CDF"/>
    <w:rsid w:val="00930C74"/>
    <w:rsid w:val="00931B03"/>
    <w:rsid w:val="00934314"/>
    <w:rsid w:val="00934D75"/>
    <w:rsid w:val="00935576"/>
    <w:rsid w:val="00935EB8"/>
    <w:rsid w:val="0093629F"/>
    <w:rsid w:val="00936491"/>
    <w:rsid w:val="0093661D"/>
    <w:rsid w:val="009367B6"/>
    <w:rsid w:val="009369C3"/>
    <w:rsid w:val="00937038"/>
    <w:rsid w:val="009371E1"/>
    <w:rsid w:val="009374AE"/>
    <w:rsid w:val="00937D84"/>
    <w:rsid w:val="00940C8A"/>
    <w:rsid w:val="00940E32"/>
    <w:rsid w:val="00941325"/>
    <w:rsid w:val="00941652"/>
    <w:rsid w:val="00941F91"/>
    <w:rsid w:val="00942284"/>
    <w:rsid w:val="00943376"/>
    <w:rsid w:val="009448A5"/>
    <w:rsid w:val="009449B9"/>
    <w:rsid w:val="00945294"/>
    <w:rsid w:val="0094595A"/>
    <w:rsid w:val="009463DE"/>
    <w:rsid w:val="00946428"/>
    <w:rsid w:val="00946612"/>
    <w:rsid w:val="009467A7"/>
    <w:rsid w:val="00946EEA"/>
    <w:rsid w:val="00947437"/>
    <w:rsid w:val="00947710"/>
    <w:rsid w:val="00947781"/>
    <w:rsid w:val="00950A81"/>
    <w:rsid w:val="00950F94"/>
    <w:rsid w:val="00951BC1"/>
    <w:rsid w:val="00951BF8"/>
    <w:rsid w:val="00951DA5"/>
    <w:rsid w:val="00952CF9"/>
    <w:rsid w:val="0095302A"/>
    <w:rsid w:val="009535DB"/>
    <w:rsid w:val="0095364F"/>
    <w:rsid w:val="00953F22"/>
    <w:rsid w:val="00953F2E"/>
    <w:rsid w:val="0095445F"/>
    <w:rsid w:val="00955952"/>
    <w:rsid w:val="00955EA1"/>
    <w:rsid w:val="0095648D"/>
    <w:rsid w:val="00956823"/>
    <w:rsid w:val="00956902"/>
    <w:rsid w:val="00956E48"/>
    <w:rsid w:val="00957743"/>
    <w:rsid w:val="0095793A"/>
    <w:rsid w:val="00957C1B"/>
    <w:rsid w:val="0096060B"/>
    <w:rsid w:val="00960806"/>
    <w:rsid w:val="00960920"/>
    <w:rsid w:val="00961474"/>
    <w:rsid w:val="00962441"/>
    <w:rsid w:val="0096281D"/>
    <w:rsid w:val="009631A0"/>
    <w:rsid w:val="009640AA"/>
    <w:rsid w:val="00964940"/>
    <w:rsid w:val="00964CBA"/>
    <w:rsid w:val="00964CFB"/>
    <w:rsid w:val="00965263"/>
    <w:rsid w:val="00966F29"/>
    <w:rsid w:val="00970789"/>
    <w:rsid w:val="00970952"/>
    <w:rsid w:val="0097095C"/>
    <w:rsid w:val="00970C77"/>
    <w:rsid w:val="00972465"/>
    <w:rsid w:val="00972789"/>
    <w:rsid w:val="00974141"/>
    <w:rsid w:val="009749A2"/>
    <w:rsid w:val="00975249"/>
    <w:rsid w:val="00975423"/>
    <w:rsid w:val="0097628C"/>
    <w:rsid w:val="0097636C"/>
    <w:rsid w:val="009767DC"/>
    <w:rsid w:val="00977AC4"/>
    <w:rsid w:val="00981B40"/>
    <w:rsid w:val="00983390"/>
    <w:rsid w:val="00984698"/>
    <w:rsid w:val="00984937"/>
    <w:rsid w:val="00985265"/>
    <w:rsid w:val="009859FE"/>
    <w:rsid w:val="00985B28"/>
    <w:rsid w:val="009862B9"/>
    <w:rsid w:val="00986529"/>
    <w:rsid w:val="00986BF0"/>
    <w:rsid w:val="00986D47"/>
    <w:rsid w:val="00986FD3"/>
    <w:rsid w:val="009875CA"/>
    <w:rsid w:val="0098764F"/>
    <w:rsid w:val="0098769B"/>
    <w:rsid w:val="0098776C"/>
    <w:rsid w:val="00987819"/>
    <w:rsid w:val="0099058E"/>
    <w:rsid w:val="00990643"/>
    <w:rsid w:val="00990B7A"/>
    <w:rsid w:val="009916F5"/>
    <w:rsid w:val="00991E74"/>
    <w:rsid w:val="00991ECD"/>
    <w:rsid w:val="00994234"/>
    <w:rsid w:val="00994269"/>
    <w:rsid w:val="00995E31"/>
    <w:rsid w:val="00996048"/>
    <w:rsid w:val="009963B6"/>
    <w:rsid w:val="0099655F"/>
    <w:rsid w:val="00996A01"/>
    <w:rsid w:val="00996BB2"/>
    <w:rsid w:val="00997B17"/>
    <w:rsid w:val="00997C88"/>
    <w:rsid w:val="009A010A"/>
    <w:rsid w:val="009A07A2"/>
    <w:rsid w:val="009A185F"/>
    <w:rsid w:val="009A1901"/>
    <w:rsid w:val="009A1FAB"/>
    <w:rsid w:val="009A2322"/>
    <w:rsid w:val="009A29E5"/>
    <w:rsid w:val="009A37EC"/>
    <w:rsid w:val="009A397A"/>
    <w:rsid w:val="009A3A23"/>
    <w:rsid w:val="009A4195"/>
    <w:rsid w:val="009A4AFD"/>
    <w:rsid w:val="009A5545"/>
    <w:rsid w:val="009A595A"/>
    <w:rsid w:val="009A60DF"/>
    <w:rsid w:val="009A6359"/>
    <w:rsid w:val="009A69E5"/>
    <w:rsid w:val="009A7ADC"/>
    <w:rsid w:val="009A7C50"/>
    <w:rsid w:val="009B094B"/>
    <w:rsid w:val="009B0ADC"/>
    <w:rsid w:val="009B13A8"/>
    <w:rsid w:val="009B13D3"/>
    <w:rsid w:val="009B1709"/>
    <w:rsid w:val="009B1CC3"/>
    <w:rsid w:val="009B2896"/>
    <w:rsid w:val="009B2FF6"/>
    <w:rsid w:val="009B3938"/>
    <w:rsid w:val="009B3A1D"/>
    <w:rsid w:val="009B3CAC"/>
    <w:rsid w:val="009B4164"/>
    <w:rsid w:val="009B4453"/>
    <w:rsid w:val="009B50AD"/>
    <w:rsid w:val="009B621F"/>
    <w:rsid w:val="009B68A4"/>
    <w:rsid w:val="009B6B38"/>
    <w:rsid w:val="009B6F2F"/>
    <w:rsid w:val="009B7094"/>
    <w:rsid w:val="009B7A78"/>
    <w:rsid w:val="009B7BB1"/>
    <w:rsid w:val="009C037B"/>
    <w:rsid w:val="009C0A3D"/>
    <w:rsid w:val="009C0B71"/>
    <w:rsid w:val="009C0E73"/>
    <w:rsid w:val="009C1E19"/>
    <w:rsid w:val="009C20BA"/>
    <w:rsid w:val="009C2C0E"/>
    <w:rsid w:val="009C33F0"/>
    <w:rsid w:val="009C39F9"/>
    <w:rsid w:val="009C428B"/>
    <w:rsid w:val="009C4D15"/>
    <w:rsid w:val="009C54DB"/>
    <w:rsid w:val="009C5B23"/>
    <w:rsid w:val="009C5D3A"/>
    <w:rsid w:val="009C65A3"/>
    <w:rsid w:val="009C67A9"/>
    <w:rsid w:val="009D0B58"/>
    <w:rsid w:val="009D1829"/>
    <w:rsid w:val="009D1FF3"/>
    <w:rsid w:val="009D2661"/>
    <w:rsid w:val="009D2A5A"/>
    <w:rsid w:val="009D3E34"/>
    <w:rsid w:val="009D4707"/>
    <w:rsid w:val="009D5E5B"/>
    <w:rsid w:val="009D6C39"/>
    <w:rsid w:val="009D77C8"/>
    <w:rsid w:val="009D7BCB"/>
    <w:rsid w:val="009E01FF"/>
    <w:rsid w:val="009E087B"/>
    <w:rsid w:val="009E08A0"/>
    <w:rsid w:val="009E0F2C"/>
    <w:rsid w:val="009E2021"/>
    <w:rsid w:val="009E2EA3"/>
    <w:rsid w:val="009E32B8"/>
    <w:rsid w:val="009E3A80"/>
    <w:rsid w:val="009E3AD0"/>
    <w:rsid w:val="009E3CAA"/>
    <w:rsid w:val="009E527C"/>
    <w:rsid w:val="009E597C"/>
    <w:rsid w:val="009E5EEA"/>
    <w:rsid w:val="009E64F4"/>
    <w:rsid w:val="009E65F4"/>
    <w:rsid w:val="009E709E"/>
    <w:rsid w:val="009E76FC"/>
    <w:rsid w:val="009F0EB1"/>
    <w:rsid w:val="009F131C"/>
    <w:rsid w:val="009F1F3C"/>
    <w:rsid w:val="009F2922"/>
    <w:rsid w:val="009F335D"/>
    <w:rsid w:val="009F36A2"/>
    <w:rsid w:val="009F557C"/>
    <w:rsid w:val="009F5BEA"/>
    <w:rsid w:val="009F5CAA"/>
    <w:rsid w:val="009F5CDD"/>
    <w:rsid w:val="009F6285"/>
    <w:rsid w:val="009F6908"/>
    <w:rsid w:val="009F6E44"/>
    <w:rsid w:val="009F6EB7"/>
    <w:rsid w:val="009F7015"/>
    <w:rsid w:val="009F70C5"/>
    <w:rsid w:val="009F7685"/>
    <w:rsid w:val="009F7F34"/>
    <w:rsid w:val="00A008AB"/>
    <w:rsid w:val="00A01B64"/>
    <w:rsid w:val="00A01BE4"/>
    <w:rsid w:val="00A01F89"/>
    <w:rsid w:val="00A024B1"/>
    <w:rsid w:val="00A025B8"/>
    <w:rsid w:val="00A0282E"/>
    <w:rsid w:val="00A02EE0"/>
    <w:rsid w:val="00A0344F"/>
    <w:rsid w:val="00A03F96"/>
    <w:rsid w:val="00A05D30"/>
    <w:rsid w:val="00A066DC"/>
    <w:rsid w:val="00A06859"/>
    <w:rsid w:val="00A0688B"/>
    <w:rsid w:val="00A07361"/>
    <w:rsid w:val="00A07FF7"/>
    <w:rsid w:val="00A1078C"/>
    <w:rsid w:val="00A10C0A"/>
    <w:rsid w:val="00A1138A"/>
    <w:rsid w:val="00A121E7"/>
    <w:rsid w:val="00A12B1B"/>
    <w:rsid w:val="00A12B86"/>
    <w:rsid w:val="00A139F9"/>
    <w:rsid w:val="00A13FC0"/>
    <w:rsid w:val="00A145BF"/>
    <w:rsid w:val="00A14953"/>
    <w:rsid w:val="00A1571C"/>
    <w:rsid w:val="00A15AED"/>
    <w:rsid w:val="00A1757F"/>
    <w:rsid w:val="00A17740"/>
    <w:rsid w:val="00A17C33"/>
    <w:rsid w:val="00A20C80"/>
    <w:rsid w:val="00A20C8A"/>
    <w:rsid w:val="00A22233"/>
    <w:rsid w:val="00A22BF3"/>
    <w:rsid w:val="00A22E6D"/>
    <w:rsid w:val="00A2409A"/>
    <w:rsid w:val="00A25D17"/>
    <w:rsid w:val="00A26D2D"/>
    <w:rsid w:val="00A26FF3"/>
    <w:rsid w:val="00A270FB"/>
    <w:rsid w:val="00A30508"/>
    <w:rsid w:val="00A3068B"/>
    <w:rsid w:val="00A320FB"/>
    <w:rsid w:val="00A3260D"/>
    <w:rsid w:val="00A33365"/>
    <w:rsid w:val="00A33CD3"/>
    <w:rsid w:val="00A33E9F"/>
    <w:rsid w:val="00A341B9"/>
    <w:rsid w:val="00A34E72"/>
    <w:rsid w:val="00A352F0"/>
    <w:rsid w:val="00A355F4"/>
    <w:rsid w:val="00A3572D"/>
    <w:rsid w:val="00A36C8A"/>
    <w:rsid w:val="00A36EBF"/>
    <w:rsid w:val="00A37B6C"/>
    <w:rsid w:val="00A40510"/>
    <w:rsid w:val="00A40DEC"/>
    <w:rsid w:val="00A41F1D"/>
    <w:rsid w:val="00A42EFD"/>
    <w:rsid w:val="00A4333D"/>
    <w:rsid w:val="00A435EE"/>
    <w:rsid w:val="00A43614"/>
    <w:rsid w:val="00A4382F"/>
    <w:rsid w:val="00A43BDA"/>
    <w:rsid w:val="00A44BF8"/>
    <w:rsid w:val="00A44F7D"/>
    <w:rsid w:val="00A45B88"/>
    <w:rsid w:val="00A45D9A"/>
    <w:rsid w:val="00A465CB"/>
    <w:rsid w:val="00A4664C"/>
    <w:rsid w:val="00A46A3A"/>
    <w:rsid w:val="00A47647"/>
    <w:rsid w:val="00A4786D"/>
    <w:rsid w:val="00A47B4F"/>
    <w:rsid w:val="00A503D6"/>
    <w:rsid w:val="00A505AD"/>
    <w:rsid w:val="00A52542"/>
    <w:rsid w:val="00A53466"/>
    <w:rsid w:val="00A53920"/>
    <w:rsid w:val="00A54C11"/>
    <w:rsid w:val="00A55025"/>
    <w:rsid w:val="00A5558B"/>
    <w:rsid w:val="00A555F4"/>
    <w:rsid w:val="00A571D0"/>
    <w:rsid w:val="00A57464"/>
    <w:rsid w:val="00A60319"/>
    <w:rsid w:val="00A604C9"/>
    <w:rsid w:val="00A61472"/>
    <w:rsid w:val="00A6170C"/>
    <w:rsid w:val="00A61966"/>
    <w:rsid w:val="00A625BB"/>
    <w:rsid w:val="00A629EB"/>
    <w:rsid w:val="00A63A18"/>
    <w:rsid w:val="00A6457A"/>
    <w:rsid w:val="00A64991"/>
    <w:rsid w:val="00A64CC9"/>
    <w:rsid w:val="00A6555E"/>
    <w:rsid w:val="00A668C6"/>
    <w:rsid w:val="00A67C91"/>
    <w:rsid w:val="00A70F06"/>
    <w:rsid w:val="00A7147E"/>
    <w:rsid w:val="00A718B3"/>
    <w:rsid w:val="00A71A63"/>
    <w:rsid w:val="00A71F89"/>
    <w:rsid w:val="00A723C8"/>
    <w:rsid w:val="00A725AE"/>
    <w:rsid w:val="00A72654"/>
    <w:rsid w:val="00A73C57"/>
    <w:rsid w:val="00A74944"/>
    <w:rsid w:val="00A75CFE"/>
    <w:rsid w:val="00A7607C"/>
    <w:rsid w:val="00A76AF8"/>
    <w:rsid w:val="00A77D71"/>
    <w:rsid w:val="00A802B4"/>
    <w:rsid w:val="00A81801"/>
    <w:rsid w:val="00A81F8D"/>
    <w:rsid w:val="00A8253A"/>
    <w:rsid w:val="00A8281F"/>
    <w:rsid w:val="00A852CF"/>
    <w:rsid w:val="00A854E4"/>
    <w:rsid w:val="00A85E03"/>
    <w:rsid w:val="00A861A3"/>
    <w:rsid w:val="00A8731F"/>
    <w:rsid w:val="00A874A4"/>
    <w:rsid w:val="00A879B3"/>
    <w:rsid w:val="00A90442"/>
    <w:rsid w:val="00A90682"/>
    <w:rsid w:val="00A90810"/>
    <w:rsid w:val="00A90BDA"/>
    <w:rsid w:val="00A9136E"/>
    <w:rsid w:val="00A9161A"/>
    <w:rsid w:val="00A91B55"/>
    <w:rsid w:val="00A92857"/>
    <w:rsid w:val="00A92F5C"/>
    <w:rsid w:val="00A939DC"/>
    <w:rsid w:val="00A93CC8"/>
    <w:rsid w:val="00A94703"/>
    <w:rsid w:val="00A94A62"/>
    <w:rsid w:val="00A95397"/>
    <w:rsid w:val="00A95870"/>
    <w:rsid w:val="00A96A67"/>
    <w:rsid w:val="00A96CEB"/>
    <w:rsid w:val="00A9733F"/>
    <w:rsid w:val="00AA08C3"/>
    <w:rsid w:val="00AA0FFF"/>
    <w:rsid w:val="00AA18BC"/>
    <w:rsid w:val="00AA1BB6"/>
    <w:rsid w:val="00AA2F03"/>
    <w:rsid w:val="00AA3790"/>
    <w:rsid w:val="00AA4897"/>
    <w:rsid w:val="00AA4B66"/>
    <w:rsid w:val="00AA5ED4"/>
    <w:rsid w:val="00AA675C"/>
    <w:rsid w:val="00AA7159"/>
    <w:rsid w:val="00AB0292"/>
    <w:rsid w:val="00AB03C7"/>
    <w:rsid w:val="00AB09AD"/>
    <w:rsid w:val="00AB12F4"/>
    <w:rsid w:val="00AB176A"/>
    <w:rsid w:val="00AB2088"/>
    <w:rsid w:val="00AB20AB"/>
    <w:rsid w:val="00AB212E"/>
    <w:rsid w:val="00AB265C"/>
    <w:rsid w:val="00AB297B"/>
    <w:rsid w:val="00AB30A6"/>
    <w:rsid w:val="00AB357E"/>
    <w:rsid w:val="00AB5148"/>
    <w:rsid w:val="00AB5423"/>
    <w:rsid w:val="00AB5BF9"/>
    <w:rsid w:val="00AB7034"/>
    <w:rsid w:val="00AB78DB"/>
    <w:rsid w:val="00AB7EF9"/>
    <w:rsid w:val="00AB7F9B"/>
    <w:rsid w:val="00AC0C06"/>
    <w:rsid w:val="00AC0DDB"/>
    <w:rsid w:val="00AC1301"/>
    <w:rsid w:val="00AC2266"/>
    <w:rsid w:val="00AC2422"/>
    <w:rsid w:val="00AC258E"/>
    <w:rsid w:val="00AC3FAA"/>
    <w:rsid w:val="00AC443E"/>
    <w:rsid w:val="00AC4CC0"/>
    <w:rsid w:val="00AC6083"/>
    <w:rsid w:val="00AC642A"/>
    <w:rsid w:val="00AC651A"/>
    <w:rsid w:val="00AC652B"/>
    <w:rsid w:val="00AC7CA0"/>
    <w:rsid w:val="00AD0085"/>
    <w:rsid w:val="00AD096C"/>
    <w:rsid w:val="00AD0AC9"/>
    <w:rsid w:val="00AD1048"/>
    <w:rsid w:val="00AD16A3"/>
    <w:rsid w:val="00AD1C7F"/>
    <w:rsid w:val="00AD21DC"/>
    <w:rsid w:val="00AD3535"/>
    <w:rsid w:val="00AD3E67"/>
    <w:rsid w:val="00AD48CC"/>
    <w:rsid w:val="00AD5391"/>
    <w:rsid w:val="00AD56D4"/>
    <w:rsid w:val="00AD580F"/>
    <w:rsid w:val="00AD5B2B"/>
    <w:rsid w:val="00AD5C64"/>
    <w:rsid w:val="00AD5E3E"/>
    <w:rsid w:val="00AD628C"/>
    <w:rsid w:val="00AD665F"/>
    <w:rsid w:val="00AD6952"/>
    <w:rsid w:val="00AD6F59"/>
    <w:rsid w:val="00AD728D"/>
    <w:rsid w:val="00AD7D3A"/>
    <w:rsid w:val="00AE159A"/>
    <w:rsid w:val="00AE1A28"/>
    <w:rsid w:val="00AE1C79"/>
    <w:rsid w:val="00AE1E3E"/>
    <w:rsid w:val="00AE216A"/>
    <w:rsid w:val="00AE2644"/>
    <w:rsid w:val="00AE2D0E"/>
    <w:rsid w:val="00AE3048"/>
    <w:rsid w:val="00AE32F5"/>
    <w:rsid w:val="00AE3A51"/>
    <w:rsid w:val="00AE5197"/>
    <w:rsid w:val="00AE58B8"/>
    <w:rsid w:val="00AE5BB2"/>
    <w:rsid w:val="00AE6B4C"/>
    <w:rsid w:val="00AE6E79"/>
    <w:rsid w:val="00AE7D67"/>
    <w:rsid w:val="00AF01C0"/>
    <w:rsid w:val="00AF07DD"/>
    <w:rsid w:val="00AF0B20"/>
    <w:rsid w:val="00AF0E96"/>
    <w:rsid w:val="00AF1B4F"/>
    <w:rsid w:val="00AF2177"/>
    <w:rsid w:val="00AF24E1"/>
    <w:rsid w:val="00AF264F"/>
    <w:rsid w:val="00AF4E51"/>
    <w:rsid w:val="00AF6657"/>
    <w:rsid w:val="00AF6FF0"/>
    <w:rsid w:val="00AF7383"/>
    <w:rsid w:val="00AF7424"/>
    <w:rsid w:val="00AF7693"/>
    <w:rsid w:val="00AF77C3"/>
    <w:rsid w:val="00AF7A47"/>
    <w:rsid w:val="00AF7C9D"/>
    <w:rsid w:val="00B0058B"/>
    <w:rsid w:val="00B01591"/>
    <w:rsid w:val="00B01CEA"/>
    <w:rsid w:val="00B02381"/>
    <w:rsid w:val="00B02E96"/>
    <w:rsid w:val="00B030D4"/>
    <w:rsid w:val="00B034E5"/>
    <w:rsid w:val="00B0408F"/>
    <w:rsid w:val="00B05555"/>
    <w:rsid w:val="00B056E3"/>
    <w:rsid w:val="00B05724"/>
    <w:rsid w:val="00B05864"/>
    <w:rsid w:val="00B05C95"/>
    <w:rsid w:val="00B06AAC"/>
    <w:rsid w:val="00B06B27"/>
    <w:rsid w:val="00B07D73"/>
    <w:rsid w:val="00B1007D"/>
    <w:rsid w:val="00B101BD"/>
    <w:rsid w:val="00B103B3"/>
    <w:rsid w:val="00B10DD8"/>
    <w:rsid w:val="00B116C4"/>
    <w:rsid w:val="00B127A5"/>
    <w:rsid w:val="00B131DC"/>
    <w:rsid w:val="00B1439F"/>
    <w:rsid w:val="00B14816"/>
    <w:rsid w:val="00B156AD"/>
    <w:rsid w:val="00B15A37"/>
    <w:rsid w:val="00B165C2"/>
    <w:rsid w:val="00B16674"/>
    <w:rsid w:val="00B16B70"/>
    <w:rsid w:val="00B16E37"/>
    <w:rsid w:val="00B20880"/>
    <w:rsid w:val="00B214E4"/>
    <w:rsid w:val="00B21840"/>
    <w:rsid w:val="00B22FEA"/>
    <w:rsid w:val="00B2347A"/>
    <w:rsid w:val="00B23C71"/>
    <w:rsid w:val="00B25C7A"/>
    <w:rsid w:val="00B25C85"/>
    <w:rsid w:val="00B260DC"/>
    <w:rsid w:val="00B264E5"/>
    <w:rsid w:val="00B26B6D"/>
    <w:rsid w:val="00B322C5"/>
    <w:rsid w:val="00B331FC"/>
    <w:rsid w:val="00B33CE2"/>
    <w:rsid w:val="00B341C8"/>
    <w:rsid w:val="00B34FD0"/>
    <w:rsid w:val="00B3506D"/>
    <w:rsid w:val="00B358C9"/>
    <w:rsid w:val="00B35959"/>
    <w:rsid w:val="00B36910"/>
    <w:rsid w:val="00B36927"/>
    <w:rsid w:val="00B369B2"/>
    <w:rsid w:val="00B36AA5"/>
    <w:rsid w:val="00B36D5A"/>
    <w:rsid w:val="00B40505"/>
    <w:rsid w:val="00B407FD"/>
    <w:rsid w:val="00B40F9D"/>
    <w:rsid w:val="00B41E28"/>
    <w:rsid w:val="00B42052"/>
    <w:rsid w:val="00B427E6"/>
    <w:rsid w:val="00B4298E"/>
    <w:rsid w:val="00B4303F"/>
    <w:rsid w:val="00B43A5D"/>
    <w:rsid w:val="00B443E5"/>
    <w:rsid w:val="00B44BA3"/>
    <w:rsid w:val="00B45C02"/>
    <w:rsid w:val="00B465D7"/>
    <w:rsid w:val="00B46F9F"/>
    <w:rsid w:val="00B473FB"/>
    <w:rsid w:val="00B474E3"/>
    <w:rsid w:val="00B47E31"/>
    <w:rsid w:val="00B503C2"/>
    <w:rsid w:val="00B50552"/>
    <w:rsid w:val="00B50859"/>
    <w:rsid w:val="00B50E75"/>
    <w:rsid w:val="00B51060"/>
    <w:rsid w:val="00B51133"/>
    <w:rsid w:val="00B51163"/>
    <w:rsid w:val="00B512BF"/>
    <w:rsid w:val="00B5134D"/>
    <w:rsid w:val="00B52AFB"/>
    <w:rsid w:val="00B52BB7"/>
    <w:rsid w:val="00B56125"/>
    <w:rsid w:val="00B565EA"/>
    <w:rsid w:val="00B57CBD"/>
    <w:rsid w:val="00B61F7E"/>
    <w:rsid w:val="00B62598"/>
    <w:rsid w:val="00B6260C"/>
    <w:rsid w:val="00B6342C"/>
    <w:rsid w:val="00B64241"/>
    <w:rsid w:val="00B64EAA"/>
    <w:rsid w:val="00B6565C"/>
    <w:rsid w:val="00B65ACD"/>
    <w:rsid w:val="00B660FA"/>
    <w:rsid w:val="00B71959"/>
    <w:rsid w:val="00B735C5"/>
    <w:rsid w:val="00B7366E"/>
    <w:rsid w:val="00B741F7"/>
    <w:rsid w:val="00B7542B"/>
    <w:rsid w:val="00B76ADC"/>
    <w:rsid w:val="00B77172"/>
    <w:rsid w:val="00B77308"/>
    <w:rsid w:val="00B77C16"/>
    <w:rsid w:val="00B80D95"/>
    <w:rsid w:val="00B813BD"/>
    <w:rsid w:val="00B817DD"/>
    <w:rsid w:val="00B82904"/>
    <w:rsid w:val="00B82927"/>
    <w:rsid w:val="00B82959"/>
    <w:rsid w:val="00B83325"/>
    <w:rsid w:val="00B83460"/>
    <w:rsid w:val="00B835A5"/>
    <w:rsid w:val="00B836BE"/>
    <w:rsid w:val="00B83C51"/>
    <w:rsid w:val="00B84446"/>
    <w:rsid w:val="00B847A0"/>
    <w:rsid w:val="00B85DFD"/>
    <w:rsid w:val="00B85EBB"/>
    <w:rsid w:val="00B8611A"/>
    <w:rsid w:val="00B86533"/>
    <w:rsid w:val="00B90023"/>
    <w:rsid w:val="00B90CF9"/>
    <w:rsid w:val="00B91AC2"/>
    <w:rsid w:val="00B926C6"/>
    <w:rsid w:val="00B92932"/>
    <w:rsid w:val="00B929BD"/>
    <w:rsid w:val="00B93498"/>
    <w:rsid w:val="00B93EC0"/>
    <w:rsid w:val="00B946B2"/>
    <w:rsid w:val="00B968DD"/>
    <w:rsid w:val="00BA16ED"/>
    <w:rsid w:val="00BA187C"/>
    <w:rsid w:val="00BA1C48"/>
    <w:rsid w:val="00BA2E05"/>
    <w:rsid w:val="00BA35AE"/>
    <w:rsid w:val="00BA3677"/>
    <w:rsid w:val="00BA370C"/>
    <w:rsid w:val="00BA3D27"/>
    <w:rsid w:val="00BA4483"/>
    <w:rsid w:val="00BA470C"/>
    <w:rsid w:val="00BA4D2F"/>
    <w:rsid w:val="00BA4D84"/>
    <w:rsid w:val="00BA563F"/>
    <w:rsid w:val="00BA595C"/>
    <w:rsid w:val="00BA5C1A"/>
    <w:rsid w:val="00BA6E79"/>
    <w:rsid w:val="00BA79E4"/>
    <w:rsid w:val="00BB0955"/>
    <w:rsid w:val="00BB0E61"/>
    <w:rsid w:val="00BB0FB6"/>
    <w:rsid w:val="00BB1601"/>
    <w:rsid w:val="00BB18E8"/>
    <w:rsid w:val="00BB2B0A"/>
    <w:rsid w:val="00BB36F4"/>
    <w:rsid w:val="00BB422B"/>
    <w:rsid w:val="00BB461C"/>
    <w:rsid w:val="00BB4E77"/>
    <w:rsid w:val="00BB689B"/>
    <w:rsid w:val="00BB7159"/>
    <w:rsid w:val="00BB7E26"/>
    <w:rsid w:val="00BC01A1"/>
    <w:rsid w:val="00BC05E8"/>
    <w:rsid w:val="00BC10CD"/>
    <w:rsid w:val="00BC14B6"/>
    <w:rsid w:val="00BC269B"/>
    <w:rsid w:val="00BC2E77"/>
    <w:rsid w:val="00BC3F84"/>
    <w:rsid w:val="00BC525F"/>
    <w:rsid w:val="00BC53E0"/>
    <w:rsid w:val="00BC55D9"/>
    <w:rsid w:val="00BC57F8"/>
    <w:rsid w:val="00BC5A41"/>
    <w:rsid w:val="00BC5C88"/>
    <w:rsid w:val="00BC614B"/>
    <w:rsid w:val="00BC6872"/>
    <w:rsid w:val="00BD02D7"/>
    <w:rsid w:val="00BD0F55"/>
    <w:rsid w:val="00BD2AB6"/>
    <w:rsid w:val="00BD31D8"/>
    <w:rsid w:val="00BD39A5"/>
    <w:rsid w:val="00BD49C2"/>
    <w:rsid w:val="00BD4A06"/>
    <w:rsid w:val="00BD512F"/>
    <w:rsid w:val="00BD5F0F"/>
    <w:rsid w:val="00BD6631"/>
    <w:rsid w:val="00BD709B"/>
    <w:rsid w:val="00BD7C78"/>
    <w:rsid w:val="00BD7D98"/>
    <w:rsid w:val="00BE0683"/>
    <w:rsid w:val="00BE09EF"/>
    <w:rsid w:val="00BE0F34"/>
    <w:rsid w:val="00BE1152"/>
    <w:rsid w:val="00BE1698"/>
    <w:rsid w:val="00BE171F"/>
    <w:rsid w:val="00BE24BF"/>
    <w:rsid w:val="00BE327A"/>
    <w:rsid w:val="00BE4026"/>
    <w:rsid w:val="00BE419C"/>
    <w:rsid w:val="00BE4896"/>
    <w:rsid w:val="00BE4A82"/>
    <w:rsid w:val="00BE52BC"/>
    <w:rsid w:val="00BE58B6"/>
    <w:rsid w:val="00BE5F9C"/>
    <w:rsid w:val="00BE6602"/>
    <w:rsid w:val="00BE69A3"/>
    <w:rsid w:val="00BE736F"/>
    <w:rsid w:val="00BF013C"/>
    <w:rsid w:val="00BF096E"/>
    <w:rsid w:val="00BF1211"/>
    <w:rsid w:val="00BF1836"/>
    <w:rsid w:val="00BF1A46"/>
    <w:rsid w:val="00BF27CA"/>
    <w:rsid w:val="00BF2CAA"/>
    <w:rsid w:val="00BF2F64"/>
    <w:rsid w:val="00BF39F3"/>
    <w:rsid w:val="00BF3C85"/>
    <w:rsid w:val="00BF45F9"/>
    <w:rsid w:val="00BF4FC4"/>
    <w:rsid w:val="00BF51AE"/>
    <w:rsid w:val="00BF6AEC"/>
    <w:rsid w:val="00BF7566"/>
    <w:rsid w:val="00BF7DAB"/>
    <w:rsid w:val="00C00188"/>
    <w:rsid w:val="00C004A0"/>
    <w:rsid w:val="00C01057"/>
    <w:rsid w:val="00C014C6"/>
    <w:rsid w:val="00C015B2"/>
    <w:rsid w:val="00C02171"/>
    <w:rsid w:val="00C038D7"/>
    <w:rsid w:val="00C03F50"/>
    <w:rsid w:val="00C040D2"/>
    <w:rsid w:val="00C048B4"/>
    <w:rsid w:val="00C0602D"/>
    <w:rsid w:val="00C065D9"/>
    <w:rsid w:val="00C0720E"/>
    <w:rsid w:val="00C074C7"/>
    <w:rsid w:val="00C075B9"/>
    <w:rsid w:val="00C1109F"/>
    <w:rsid w:val="00C11948"/>
    <w:rsid w:val="00C12916"/>
    <w:rsid w:val="00C12CE5"/>
    <w:rsid w:val="00C13A41"/>
    <w:rsid w:val="00C13C43"/>
    <w:rsid w:val="00C1409E"/>
    <w:rsid w:val="00C149D7"/>
    <w:rsid w:val="00C14A33"/>
    <w:rsid w:val="00C16A0A"/>
    <w:rsid w:val="00C16D8C"/>
    <w:rsid w:val="00C172C2"/>
    <w:rsid w:val="00C1740E"/>
    <w:rsid w:val="00C17419"/>
    <w:rsid w:val="00C2175D"/>
    <w:rsid w:val="00C21FF7"/>
    <w:rsid w:val="00C22B0D"/>
    <w:rsid w:val="00C22F20"/>
    <w:rsid w:val="00C233BB"/>
    <w:rsid w:val="00C233E3"/>
    <w:rsid w:val="00C239A2"/>
    <w:rsid w:val="00C24031"/>
    <w:rsid w:val="00C240DE"/>
    <w:rsid w:val="00C2448D"/>
    <w:rsid w:val="00C25B75"/>
    <w:rsid w:val="00C25FD9"/>
    <w:rsid w:val="00C261A2"/>
    <w:rsid w:val="00C26599"/>
    <w:rsid w:val="00C2695B"/>
    <w:rsid w:val="00C26A02"/>
    <w:rsid w:val="00C27288"/>
    <w:rsid w:val="00C33CE6"/>
    <w:rsid w:val="00C34074"/>
    <w:rsid w:val="00C34C1A"/>
    <w:rsid w:val="00C34F93"/>
    <w:rsid w:val="00C355AD"/>
    <w:rsid w:val="00C357B2"/>
    <w:rsid w:val="00C37115"/>
    <w:rsid w:val="00C400FD"/>
    <w:rsid w:val="00C403ED"/>
    <w:rsid w:val="00C404A9"/>
    <w:rsid w:val="00C4051E"/>
    <w:rsid w:val="00C40C4A"/>
    <w:rsid w:val="00C40FEC"/>
    <w:rsid w:val="00C41B13"/>
    <w:rsid w:val="00C421A4"/>
    <w:rsid w:val="00C42C72"/>
    <w:rsid w:val="00C42E52"/>
    <w:rsid w:val="00C43241"/>
    <w:rsid w:val="00C45180"/>
    <w:rsid w:val="00C45C03"/>
    <w:rsid w:val="00C469E0"/>
    <w:rsid w:val="00C46CDA"/>
    <w:rsid w:val="00C475C6"/>
    <w:rsid w:val="00C47909"/>
    <w:rsid w:val="00C50D4A"/>
    <w:rsid w:val="00C51743"/>
    <w:rsid w:val="00C539BB"/>
    <w:rsid w:val="00C53D29"/>
    <w:rsid w:val="00C54C6E"/>
    <w:rsid w:val="00C550D9"/>
    <w:rsid w:val="00C55180"/>
    <w:rsid w:val="00C5593E"/>
    <w:rsid w:val="00C563AA"/>
    <w:rsid w:val="00C617C8"/>
    <w:rsid w:val="00C62300"/>
    <w:rsid w:val="00C6261C"/>
    <w:rsid w:val="00C6262D"/>
    <w:rsid w:val="00C630DE"/>
    <w:rsid w:val="00C63393"/>
    <w:rsid w:val="00C636F0"/>
    <w:rsid w:val="00C64153"/>
    <w:rsid w:val="00C64311"/>
    <w:rsid w:val="00C6583E"/>
    <w:rsid w:val="00C65E34"/>
    <w:rsid w:val="00C66164"/>
    <w:rsid w:val="00C666FC"/>
    <w:rsid w:val="00C66A3D"/>
    <w:rsid w:val="00C66FB5"/>
    <w:rsid w:val="00C67544"/>
    <w:rsid w:val="00C67A95"/>
    <w:rsid w:val="00C67DA4"/>
    <w:rsid w:val="00C70358"/>
    <w:rsid w:val="00C706F8"/>
    <w:rsid w:val="00C70A49"/>
    <w:rsid w:val="00C70EED"/>
    <w:rsid w:val="00C711B5"/>
    <w:rsid w:val="00C720F9"/>
    <w:rsid w:val="00C72177"/>
    <w:rsid w:val="00C7251C"/>
    <w:rsid w:val="00C736B8"/>
    <w:rsid w:val="00C73ECF"/>
    <w:rsid w:val="00C74108"/>
    <w:rsid w:val="00C770DC"/>
    <w:rsid w:val="00C7770D"/>
    <w:rsid w:val="00C77BFF"/>
    <w:rsid w:val="00C80FF2"/>
    <w:rsid w:val="00C828D7"/>
    <w:rsid w:val="00C82C8B"/>
    <w:rsid w:val="00C82F3E"/>
    <w:rsid w:val="00C83077"/>
    <w:rsid w:val="00C830DA"/>
    <w:rsid w:val="00C83AAB"/>
    <w:rsid w:val="00C845A0"/>
    <w:rsid w:val="00C845E9"/>
    <w:rsid w:val="00C84678"/>
    <w:rsid w:val="00C846A2"/>
    <w:rsid w:val="00C84A02"/>
    <w:rsid w:val="00C84CC9"/>
    <w:rsid w:val="00C84DA0"/>
    <w:rsid w:val="00C84E62"/>
    <w:rsid w:val="00C851A1"/>
    <w:rsid w:val="00C85C87"/>
    <w:rsid w:val="00C87707"/>
    <w:rsid w:val="00C87BA4"/>
    <w:rsid w:val="00C87FDE"/>
    <w:rsid w:val="00C902BB"/>
    <w:rsid w:val="00C907A1"/>
    <w:rsid w:val="00C91162"/>
    <w:rsid w:val="00C919D7"/>
    <w:rsid w:val="00C92EA7"/>
    <w:rsid w:val="00C9393E"/>
    <w:rsid w:val="00C93ACF"/>
    <w:rsid w:val="00C93EB2"/>
    <w:rsid w:val="00C9419F"/>
    <w:rsid w:val="00C945A5"/>
    <w:rsid w:val="00C955CE"/>
    <w:rsid w:val="00C961DA"/>
    <w:rsid w:val="00C97060"/>
    <w:rsid w:val="00C97281"/>
    <w:rsid w:val="00C97460"/>
    <w:rsid w:val="00C97865"/>
    <w:rsid w:val="00CA17EF"/>
    <w:rsid w:val="00CA1B25"/>
    <w:rsid w:val="00CA1DA9"/>
    <w:rsid w:val="00CA2180"/>
    <w:rsid w:val="00CA2DA4"/>
    <w:rsid w:val="00CA3197"/>
    <w:rsid w:val="00CA38F0"/>
    <w:rsid w:val="00CA58D1"/>
    <w:rsid w:val="00CA7108"/>
    <w:rsid w:val="00CB0362"/>
    <w:rsid w:val="00CB0403"/>
    <w:rsid w:val="00CB0576"/>
    <w:rsid w:val="00CB14EC"/>
    <w:rsid w:val="00CB2512"/>
    <w:rsid w:val="00CB2D13"/>
    <w:rsid w:val="00CB3602"/>
    <w:rsid w:val="00CB3942"/>
    <w:rsid w:val="00CB3D9C"/>
    <w:rsid w:val="00CB471C"/>
    <w:rsid w:val="00CB4803"/>
    <w:rsid w:val="00CB484E"/>
    <w:rsid w:val="00CB4ABD"/>
    <w:rsid w:val="00CB4C7E"/>
    <w:rsid w:val="00CB5394"/>
    <w:rsid w:val="00CB6C29"/>
    <w:rsid w:val="00CB6D3C"/>
    <w:rsid w:val="00CB7916"/>
    <w:rsid w:val="00CB7D4F"/>
    <w:rsid w:val="00CC0A15"/>
    <w:rsid w:val="00CC0A68"/>
    <w:rsid w:val="00CC0D16"/>
    <w:rsid w:val="00CC13F1"/>
    <w:rsid w:val="00CC2B4B"/>
    <w:rsid w:val="00CC2F2F"/>
    <w:rsid w:val="00CC3A82"/>
    <w:rsid w:val="00CC3C33"/>
    <w:rsid w:val="00CC4655"/>
    <w:rsid w:val="00CC598E"/>
    <w:rsid w:val="00CC61C1"/>
    <w:rsid w:val="00CC6686"/>
    <w:rsid w:val="00CD015A"/>
    <w:rsid w:val="00CD04AE"/>
    <w:rsid w:val="00CD0B31"/>
    <w:rsid w:val="00CD1132"/>
    <w:rsid w:val="00CD11A5"/>
    <w:rsid w:val="00CD1254"/>
    <w:rsid w:val="00CD163D"/>
    <w:rsid w:val="00CD193C"/>
    <w:rsid w:val="00CD1A42"/>
    <w:rsid w:val="00CD2757"/>
    <w:rsid w:val="00CD2A82"/>
    <w:rsid w:val="00CD3020"/>
    <w:rsid w:val="00CD3776"/>
    <w:rsid w:val="00CD3912"/>
    <w:rsid w:val="00CD3C82"/>
    <w:rsid w:val="00CD4919"/>
    <w:rsid w:val="00CD4AC6"/>
    <w:rsid w:val="00CD5CC4"/>
    <w:rsid w:val="00CD5E0B"/>
    <w:rsid w:val="00CD6044"/>
    <w:rsid w:val="00CD612B"/>
    <w:rsid w:val="00CD6358"/>
    <w:rsid w:val="00CD774F"/>
    <w:rsid w:val="00CD78F2"/>
    <w:rsid w:val="00CD7961"/>
    <w:rsid w:val="00CE14CE"/>
    <w:rsid w:val="00CE18FA"/>
    <w:rsid w:val="00CE22A7"/>
    <w:rsid w:val="00CE22B4"/>
    <w:rsid w:val="00CE2606"/>
    <w:rsid w:val="00CE2737"/>
    <w:rsid w:val="00CE30A5"/>
    <w:rsid w:val="00CE3964"/>
    <w:rsid w:val="00CE4458"/>
    <w:rsid w:val="00CE5017"/>
    <w:rsid w:val="00CE50CB"/>
    <w:rsid w:val="00CE51F2"/>
    <w:rsid w:val="00CE6EDA"/>
    <w:rsid w:val="00CF0549"/>
    <w:rsid w:val="00CF0B33"/>
    <w:rsid w:val="00CF0EE1"/>
    <w:rsid w:val="00CF1DDB"/>
    <w:rsid w:val="00CF2347"/>
    <w:rsid w:val="00CF2F46"/>
    <w:rsid w:val="00CF30AF"/>
    <w:rsid w:val="00CF33BC"/>
    <w:rsid w:val="00CF3BC2"/>
    <w:rsid w:val="00CF3C7D"/>
    <w:rsid w:val="00CF45D0"/>
    <w:rsid w:val="00CF65FC"/>
    <w:rsid w:val="00CF6A46"/>
    <w:rsid w:val="00CF6D87"/>
    <w:rsid w:val="00CF6FF4"/>
    <w:rsid w:val="00CF7F3E"/>
    <w:rsid w:val="00D00295"/>
    <w:rsid w:val="00D002D7"/>
    <w:rsid w:val="00D0153D"/>
    <w:rsid w:val="00D017E3"/>
    <w:rsid w:val="00D01CF4"/>
    <w:rsid w:val="00D02E38"/>
    <w:rsid w:val="00D0327C"/>
    <w:rsid w:val="00D034C6"/>
    <w:rsid w:val="00D04431"/>
    <w:rsid w:val="00D04896"/>
    <w:rsid w:val="00D04D41"/>
    <w:rsid w:val="00D05A00"/>
    <w:rsid w:val="00D05E56"/>
    <w:rsid w:val="00D05EBA"/>
    <w:rsid w:val="00D061EA"/>
    <w:rsid w:val="00D062F1"/>
    <w:rsid w:val="00D06B1B"/>
    <w:rsid w:val="00D10F97"/>
    <w:rsid w:val="00D110A8"/>
    <w:rsid w:val="00D1124F"/>
    <w:rsid w:val="00D11B72"/>
    <w:rsid w:val="00D11EF6"/>
    <w:rsid w:val="00D13FE8"/>
    <w:rsid w:val="00D14BE1"/>
    <w:rsid w:val="00D14CB8"/>
    <w:rsid w:val="00D156F1"/>
    <w:rsid w:val="00D158C8"/>
    <w:rsid w:val="00D16BA7"/>
    <w:rsid w:val="00D16F69"/>
    <w:rsid w:val="00D177FD"/>
    <w:rsid w:val="00D179C5"/>
    <w:rsid w:val="00D2010E"/>
    <w:rsid w:val="00D20792"/>
    <w:rsid w:val="00D20D28"/>
    <w:rsid w:val="00D218EE"/>
    <w:rsid w:val="00D2192A"/>
    <w:rsid w:val="00D22A01"/>
    <w:rsid w:val="00D23115"/>
    <w:rsid w:val="00D235CC"/>
    <w:rsid w:val="00D23953"/>
    <w:rsid w:val="00D23D75"/>
    <w:rsid w:val="00D2513A"/>
    <w:rsid w:val="00D26A81"/>
    <w:rsid w:val="00D2727B"/>
    <w:rsid w:val="00D30CB2"/>
    <w:rsid w:val="00D31D0B"/>
    <w:rsid w:val="00D31D9F"/>
    <w:rsid w:val="00D31FC0"/>
    <w:rsid w:val="00D32400"/>
    <w:rsid w:val="00D32F9E"/>
    <w:rsid w:val="00D3418D"/>
    <w:rsid w:val="00D346C3"/>
    <w:rsid w:val="00D3475C"/>
    <w:rsid w:val="00D34BDA"/>
    <w:rsid w:val="00D34DCD"/>
    <w:rsid w:val="00D35109"/>
    <w:rsid w:val="00D35311"/>
    <w:rsid w:val="00D35FD6"/>
    <w:rsid w:val="00D363B0"/>
    <w:rsid w:val="00D37E0E"/>
    <w:rsid w:val="00D37E4B"/>
    <w:rsid w:val="00D4043D"/>
    <w:rsid w:val="00D4061B"/>
    <w:rsid w:val="00D410A7"/>
    <w:rsid w:val="00D41145"/>
    <w:rsid w:val="00D4216A"/>
    <w:rsid w:val="00D42503"/>
    <w:rsid w:val="00D42507"/>
    <w:rsid w:val="00D429F8"/>
    <w:rsid w:val="00D434A8"/>
    <w:rsid w:val="00D4364A"/>
    <w:rsid w:val="00D43AF7"/>
    <w:rsid w:val="00D441CC"/>
    <w:rsid w:val="00D44938"/>
    <w:rsid w:val="00D45073"/>
    <w:rsid w:val="00D450FF"/>
    <w:rsid w:val="00D466D4"/>
    <w:rsid w:val="00D4670F"/>
    <w:rsid w:val="00D47D42"/>
    <w:rsid w:val="00D512D1"/>
    <w:rsid w:val="00D51D37"/>
    <w:rsid w:val="00D523EF"/>
    <w:rsid w:val="00D52A86"/>
    <w:rsid w:val="00D52C45"/>
    <w:rsid w:val="00D53100"/>
    <w:rsid w:val="00D53EDA"/>
    <w:rsid w:val="00D54097"/>
    <w:rsid w:val="00D562D7"/>
    <w:rsid w:val="00D600B7"/>
    <w:rsid w:val="00D60190"/>
    <w:rsid w:val="00D622F9"/>
    <w:rsid w:val="00D62606"/>
    <w:rsid w:val="00D638FA"/>
    <w:rsid w:val="00D640EC"/>
    <w:rsid w:val="00D6426E"/>
    <w:rsid w:val="00D642D5"/>
    <w:rsid w:val="00D6536E"/>
    <w:rsid w:val="00D66005"/>
    <w:rsid w:val="00D6639C"/>
    <w:rsid w:val="00D66700"/>
    <w:rsid w:val="00D66A50"/>
    <w:rsid w:val="00D6732E"/>
    <w:rsid w:val="00D70624"/>
    <w:rsid w:val="00D71D82"/>
    <w:rsid w:val="00D72BF1"/>
    <w:rsid w:val="00D73108"/>
    <w:rsid w:val="00D73620"/>
    <w:rsid w:val="00D7370F"/>
    <w:rsid w:val="00D7445C"/>
    <w:rsid w:val="00D747AB"/>
    <w:rsid w:val="00D74C45"/>
    <w:rsid w:val="00D7503A"/>
    <w:rsid w:val="00D758FA"/>
    <w:rsid w:val="00D75A1F"/>
    <w:rsid w:val="00D75A37"/>
    <w:rsid w:val="00D7775E"/>
    <w:rsid w:val="00D80221"/>
    <w:rsid w:val="00D80AFD"/>
    <w:rsid w:val="00D8132D"/>
    <w:rsid w:val="00D828B9"/>
    <w:rsid w:val="00D82A7C"/>
    <w:rsid w:val="00D83127"/>
    <w:rsid w:val="00D83167"/>
    <w:rsid w:val="00D83D54"/>
    <w:rsid w:val="00D85035"/>
    <w:rsid w:val="00D85108"/>
    <w:rsid w:val="00D8566B"/>
    <w:rsid w:val="00D85B0C"/>
    <w:rsid w:val="00D85F0D"/>
    <w:rsid w:val="00D860C9"/>
    <w:rsid w:val="00D87B2C"/>
    <w:rsid w:val="00D87F28"/>
    <w:rsid w:val="00D90E58"/>
    <w:rsid w:val="00D91614"/>
    <w:rsid w:val="00D9266A"/>
    <w:rsid w:val="00D926BD"/>
    <w:rsid w:val="00D927D3"/>
    <w:rsid w:val="00D93809"/>
    <w:rsid w:val="00D93F0E"/>
    <w:rsid w:val="00D940FE"/>
    <w:rsid w:val="00D953BB"/>
    <w:rsid w:val="00D976B1"/>
    <w:rsid w:val="00DA0382"/>
    <w:rsid w:val="00DA0614"/>
    <w:rsid w:val="00DA0872"/>
    <w:rsid w:val="00DA0C6B"/>
    <w:rsid w:val="00DA1E3D"/>
    <w:rsid w:val="00DA222E"/>
    <w:rsid w:val="00DA226D"/>
    <w:rsid w:val="00DA270E"/>
    <w:rsid w:val="00DA44E8"/>
    <w:rsid w:val="00DA459E"/>
    <w:rsid w:val="00DA4CDF"/>
    <w:rsid w:val="00DA54F4"/>
    <w:rsid w:val="00DA71B8"/>
    <w:rsid w:val="00DA792D"/>
    <w:rsid w:val="00DA7C2C"/>
    <w:rsid w:val="00DA7CD4"/>
    <w:rsid w:val="00DA7F6A"/>
    <w:rsid w:val="00DB2955"/>
    <w:rsid w:val="00DB2CC3"/>
    <w:rsid w:val="00DB3CE9"/>
    <w:rsid w:val="00DB4884"/>
    <w:rsid w:val="00DB539B"/>
    <w:rsid w:val="00DB55ED"/>
    <w:rsid w:val="00DB5647"/>
    <w:rsid w:val="00DB5E8F"/>
    <w:rsid w:val="00DB6538"/>
    <w:rsid w:val="00DB6D5E"/>
    <w:rsid w:val="00DB6F2A"/>
    <w:rsid w:val="00DB768F"/>
    <w:rsid w:val="00DB7A02"/>
    <w:rsid w:val="00DB7AAA"/>
    <w:rsid w:val="00DB7EEE"/>
    <w:rsid w:val="00DC07B9"/>
    <w:rsid w:val="00DC0C38"/>
    <w:rsid w:val="00DC126B"/>
    <w:rsid w:val="00DC1FEA"/>
    <w:rsid w:val="00DC395C"/>
    <w:rsid w:val="00DC3A45"/>
    <w:rsid w:val="00DC3F46"/>
    <w:rsid w:val="00DC418E"/>
    <w:rsid w:val="00DC5AE8"/>
    <w:rsid w:val="00DC5EDA"/>
    <w:rsid w:val="00DC7E26"/>
    <w:rsid w:val="00DD0340"/>
    <w:rsid w:val="00DD0AD6"/>
    <w:rsid w:val="00DD0F4F"/>
    <w:rsid w:val="00DD0F58"/>
    <w:rsid w:val="00DD0F9D"/>
    <w:rsid w:val="00DD1386"/>
    <w:rsid w:val="00DD13FA"/>
    <w:rsid w:val="00DD1BB6"/>
    <w:rsid w:val="00DD1FCD"/>
    <w:rsid w:val="00DD4158"/>
    <w:rsid w:val="00DD45E7"/>
    <w:rsid w:val="00DD4D4F"/>
    <w:rsid w:val="00DD51DA"/>
    <w:rsid w:val="00DD5896"/>
    <w:rsid w:val="00DD64A8"/>
    <w:rsid w:val="00DD6E6F"/>
    <w:rsid w:val="00DD7CE3"/>
    <w:rsid w:val="00DE04F9"/>
    <w:rsid w:val="00DE0EA4"/>
    <w:rsid w:val="00DE0F00"/>
    <w:rsid w:val="00DE1D10"/>
    <w:rsid w:val="00DE2DF8"/>
    <w:rsid w:val="00DE4807"/>
    <w:rsid w:val="00DE4B0C"/>
    <w:rsid w:val="00DE5370"/>
    <w:rsid w:val="00DE5718"/>
    <w:rsid w:val="00DE5B63"/>
    <w:rsid w:val="00DE6749"/>
    <w:rsid w:val="00DE687C"/>
    <w:rsid w:val="00DE6945"/>
    <w:rsid w:val="00DE6B5A"/>
    <w:rsid w:val="00DE742D"/>
    <w:rsid w:val="00DE75A5"/>
    <w:rsid w:val="00DF00A3"/>
    <w:rsid w:val="00DF1221"/>
    <w:rsid w:val="00DF1AF8"/>
    <w:rsid w:val="00DF20E2"/>
    <w:rsid w:val="00DF2DC3"/>
    <w:rsid w:val="00DF355D"/>
    <w:rsid w:val="00DF3630"/>
    <w:rsid w:val="00DF382B"/>
    <w:rsid w:val="00DF3DD8"/>
    <w:rsid w:val="00DF3E4A"/>
    <w:rsid w:val="00DF3EC6"/>
    <w:rsid w:val="00DF4685"/>
    <w:rsid w:val="00DF46E2"/>
    <w:rsid w:val="00DF54D4"/>
    <w:rsid w:val="00DF5A14"/>
    <w:rsid w:val="00DF623C"/>
    <w:rsid w:val="00DF6552"/>
    <w:rsid w:val="00E01394"/>
    <w:rsid w:val="00E0212E"/>
    <w:rsid w:val="00E02F73"/>
    <w:rsid w:val="00E02FA4"/>
    <w:rsid w:val="00E037D1"/>
    <w:rsid w:val="00E03A34"/>
    <w:rsid w:val="00E042C7"/>
    <w:rsid w:val="00E04900"/>
    <w:rsid w:val="00E04E06"/>
    <w:rsid w:val="00E06BF6"/>
    <w:rsid w:val="00E07573"/>
    <w:rsid w:val="00E07657"/>
    <w:rsid w:val="00E07A12"/>
    <w:rsid w:val="00E10123"/>
    <w:rsid w:val="00E10EF2"/>
    <w:rsid w:val="00E11191"/>
    <w:rsid w:val="00E114E8"/>
    <w:rsid w:val="00E12B7A"/>
    <w:rsid w:val="00E13928"/>
    <w:rsid w:val="00E14099"/>
    <w:rsid w:val="00E1433E"/>
    <w:rsid w:val="00E14442"/>
    <w:rsid w:val="00E1464D"/>
    <w:rsid w:val="00E1485A"/>
    <w:rsid w:val="00E16A46"/>
    <w:rsid w:val="00E16AA6"/>
    <w:rsid w:val="00E16D66"/>
    <w:rsid w:val="00E16EF2"/>
    <w:rsid w:val="00E178BD"/>
    <w:rsid w:val="00E17B24"/>
    <w:rsid w:val="00E20824"/>
    <w:rsid w:val="00E20B02"/>
    <w:rsid w:val="00E22F44"/>
    <w:rsid w:val="00E2488D"/>
    <w:rsid w:val="00E2494C"/>
    <w:rsid w:val="00E25B71"/>
    <w:rsid w:val="00E25BFD"/>
    <w:rsid w:val="00E25C12"/>
    <w:rsid w:val="00E2662F"/>
    <w:rsid w:val="00E26641"/>
    <w:rsid w:val="00E2757F"/>
    <w:rsid w:val="00E27A10"/>
    <w:rsid w:val="00E27CFD"/>
    <w:rsid w:val="00E27D2B"/>
    <w:rsid w:val="00E30709"/>
    <w:rsid w:val="00E3071D"/>
    <w:rsid w:val="00E3075C"/>
    <w:rsid w:val="00E30DEB"/>
    <w:rsid w:val="00E30E7D"/>
    <w:rsid w:val="00E30EC9"/>
    <w:rsid w:val="00E3173F"/>
    <w:rsid w:val="00E31BA2"/>
    <w:rsid w:val="00E3473E"/>
    <w:rsid w:val="00E34F8A"/>
    <w:rsid w:val="00E360FC"/>
    <w:rsid w:val="00E366BC"/>
    <w:rsid w:val="00E368E6"/>
    <w:rsid w:val="00E36979"/>
    <w:rsid w:val="00E36A78"/>
    <w:rsid w:val="00E36BC9"/>
    <w:rsid w:val="00E36F95"/>
    <w:rsid w:val="00E37788"/>
    <w:rsid w:val="00E37882"/>
    <w:rsid w:val="00E404B8"/>
    <w:rsid w:val="00E40A63"/>
    <w:rsid w:val="00E41021"/>
    <w:rsid w:val="00E41DC5"/>
    <w:rsid w:val="00E4209F"/>
    <w:rsid w:val="00E4213F"/>
    <w:rsid w:val="00E42986"/>
    <w:rsid w:val="00E4299C"/>
    <w:rsid w:val="00E42EB7"/>
    <w:rsid w:val="00E431EC"/>
    <w:rsid w:val="00E4340B"/>
    <w:rsid w:val="00E439FC"/>
    <w:rsid w:val="00E43A38"/>
    <w:rsid w:val="00E43B37"/>
    <w:rsid w:val="00E43DA0"/>
    <w:rsid w:val="00E43E7D"/>
    <w:rsid w:val="00E43EBF"/>
    <w:rsid w:val="00E442C8"/>
    <w:rsid w:val="00E453BF"/>
    <w:rsid w:val="00E4561B"/>
    <w:rsid w:val="00E45ED2"/>
    <w:rsid w:val="00E468C8"/>
    <w:rsid w:val="00E46D79"/>
    <w:rsid w:val="00E46F58"/>
    <w:rsid w:val="00E47356"/>
    <w:rsid w:val="00E50185"/>
    <w:rsid w:val="00E513E6"/>
    <w:rsid w:val="00E51BB3"/>
    <w:rsid w:val="00E5224E"/>
    <w:rsid w:val="00E52772"/>
    <w:rsid w:val="00E532DD"/>
    <w:rsid w:val="00E53470"/>
    <w:rsid w:val="00E53674"/>
    <w:rsid w:val="00E538D7"/>
    <w:rsid w:val="00E541F6"/>
    <w:rsid w:val="00E5430E"/>
    <w:rsid w:val="00E548F8"/>
    <w:rsid w:val="00E54BC2"/>
    <w:rsid w:val="00E550BA"/>
    <w:rsid w:val="00E567C7"/>
    <w:rsid w:val="00E5685B"/>
    <w:rsid w:val="00E56FE2"/>
    <w:rsid w:val="00E57339"/>
    <w:rsid w:val="00E5777D"/>
    <w:rsid w:val="00E5790C"/>
    <w:rsid w:val="00E57CFF"/>
    <w:rsid w:val="00E57DBF"/>
    <w:rsid w:val="00E60547"/>
    <w:rsid w:val="00E60EC3"/>
    <w:rsid w:val="00E61E55"/>
    <w:rsid w:val="00E61EC1"/>
    <w:rsid w:val="00E62A27"/>
    <w:rsid w:val="00E62BED"/>
    <w:rsid w:val="00E6369D"/>
    <w:rsid w:val="00E6388D"/>
    <w:rsid w:val="00E64B91"/>
    <w:rsid w:val="00E65BB4"/>
    <w:rsid w:val="00E66964"/>
    <w:rsid w:val="00E6712E"/>
    <w:rsid w:val="00E70136"/>
    <w:rsid w:val="00E703AC"/>
    <w:rsid w:val="00E70711"/>
    <w:rsid w:val="00E70ACD"/>
    <w:rsid w:val="00E71160"/>
    <w:rsid w:val="00E71193"/>
    <w:rsid w:val="00E71290"/>
    <w:rsid w:val="00E714BF"/>
    <w:rsid w:val="00E716B2"/>
    <w:rsid w:val="00E71D80"/>
    <w:rsid w:val="00E73718"/>
    <w:rsid w:val="00E7397F"/>
    <w:rsid w:val="00E73D81"/>
    <w:rsid w:val="00E74312"/>
    <w:rsid w:val="00E74400"/>
    <w:rsid w:val="00E74B46"/>
    <w:rsid w:val="00E75F2C"/>
    <w:rsid w:val="00E76389"/>
    <w:rsid w:val="00E770F7"/>
    <w:rsid w:val="00E77B6B"/>
    <w:rsid w:val="00E80B4A"/>
    <w:rsid w:val="00E818C7"/>
    <w:rsid w:val="00E822E8"/>
    <w:rsid w:val="00E82DBA"/>
    <w:rsid w:val="00E82EC2"/>
    <w:rsid w:val="00E8321F"/>
    <w:rsid w:val="00E83659"/>
    <w:rsid w:val="00E83BAB"/>
    <w:rsid w:val="00E84ED4"/>
    <w:rsid w:val="00E85A0B"/>
    <w:rsid w:val="00E8631B"/>
    <w:rsid w:val="00E86CCF"/>
    <w:rsid w:val="00E87909"/>
    <w:rsid w:val="00E87947"/>
    <w:rsid w:val="00E879AF"/>
    <w:rsid w:val="00E87C6D"/>
    <w:rsid w:val="00E90099"/>
    <w:rsid w:val="00E91151"/>
    <w:rsid w:val="00E91A79"/>
    <w:rsid w:val="00E91B93"/>
    <w:rsid w:val="00E92D47"/>
    <w:rsid w:val="00E93894"/>
    <w:rsid w:val="00E93BF5"/>
    <w:rsid w:val="00E9428A"/>
    <w:rsid w:val="00E94CB6"/>
    <w:rsid w:val="00E9521C"/>
    <w:rsid w:val="00E95245"/>
    <w:rsid w:val="00E9531B"/>
    <w:rsid w:val="00E95479"/>
    <w:rsid w:val="00E9555C"/>
    <w:rsid w:val="00E9755F"/>
    <w:rsid w:val="00EA0456"/>
    <w:rsid w:val="00EA0563"/>
    <w:rsid w:val="00EA12A4"/>
    <w:rsid w:val="00EA12B7"/>
    <w:rsid w:val="00EA142D"/>
    <w:rsid w:val="00EA14C2"/>
    <w:rsid w:val="00EA24AF"/>
    <w:rsid w:val="00EA28DE"/>
    <w:rsid w:val="00EA2AFD"/>
    <w:rsid w:val="00EA3144"/>
    <w:rsid w:val="00EA3D41"/>
    <w:rsid w:val="00EA56A4"/>
    <w:rsid w:val="00EA5BEF"/>
    <w:rsid w:val="00EA5FDD"/>
    <w:rsid w:val="00EA6549"/>
    <w:rsid w:val="00EA731C"/>
    <w:rsid w:val="00EA7E8D"/>
    <w:rsid w:val="00EB0462"/>
    <w:rsid w:val="00EB0714"/>
    <w:rsid w:val="00EB1282"/>
    <w:rsid w:val="00EB2A99"/>
    <w:rsid w:val="00EB38C1"/>
    <w:rsid w:val="00EB40A2"/>
    <w:rsid w:val="00EB79F1"/>
    <w:rsid w:val="00EB7EFD"/>
    <w:rsid w:val="00EC0119"/>
    <w:rsid w:val="00EC071D"/>
    <w:rsid w:val="00EC17C0"/>
    <w:rsid w:val="00EC2452"/>
    <w:rsid w:val="00EC26DB"/>
    <w:rsid w:val="00EC2E49"/>
    <w:rsid w:val="00EC43DA"/>
    <w:rsid w:val="00EC497C"/>
    <w:rsid w:val="00EC4CF7"/>
    <w:rsid w:val="00EC4F46"/>
    <w:rsid w:val="00EC5BAD"/>
    <w:rsid w:val="00EC5C15"/>
    <w:rsid w:val="00EC611F"/>
    <w:rsid w:val="00EC665F"/>
    <w:rsid w:val="00EC6B68"/>
    <w:rsid w:val="00EC7781"/>
    <w:rsid w:val="00ED2183"/>
    <w:rsid w:val="00ED315A"/>
    <w:rsid w:val="00ED33AD"/>
    <w:rsid w:val="00ED3C50"/>
    <w:rsid w:val="00ED3D02"/>
    <w:rsid w:val="00ED3F98"/>
    <w:rsid w:val="00ED4DBB"/>
    <w:rsid w:val="00ED4F0D"/>
    <w:rsid w:val="00ED54CF"/>
    <w:rsid w:val="00ED637F"/>
    <w:rsid w:val="00ED660A"/>
    <w:rsid w:val="00ED72BE"/>
    <w:rsid w:val="00ED7512"/>
    <w:rsid w:val="00ED7538"/>
    <w:rsid w:val="00EE034A"/>
    <w:rsid w:val="00EE09F5"/>
    <w:rsid w:val="00EE0B87"/>
    <w:rsid w:val="00EE0BD0"/>
    <w:rsid w:val="00EE0D82"/>
    <w:rsid w:val="00EE231C"/>
    <w:rsid w:val="00EE29D8"/>
    <w:rsid w:val="00EE32AF"/>
    <w:rsid w:val="00EE37E4"/>
    <w:rsid w:val="00EE3A91"/>
    <w:rsid w:val="00EE4CA2"/>
    <w:rsid w:val="00EE5063"/>
    <w:rsid w:val="00EE52A7"/>
    <w:rsid w:val="00EE5A08"/>
    <w:rsid w:val="00EE5BC2"/>
    <w:rsid w:val="00EE60FE"/>
    <w:rsid w:val="00EE61B8"/>
    <w:rsid w:val="00EE65B3"/>
    <w:rsid w:val="00EE7D92"/>
    <w:rsid w:val="00EF06EE"/>
    <w:rsid w:val="00EF1994"/>
    <w:rsid w:val="00EF1D79"/>
    <w:rsid w:val="00EF353B"/>
    <w:rsid w:val="00EF4200"/>
    <w:rsid w:val="00EF4294"/>
    <w:rsid w:val="00EF435A"/>
    <w:rsid w:val="00EF4991"/>
    <w:rsid w:val="00EF4D38"/>
    <w:rsid w:val="00EF6D1D"/>
    <w:rsid w:val="00EF6FBB"/>
    <w:rsid w:val="00EF7B37"/>
    <w:rsid w:val="00F00E71"/>
    <w:rsid w:val="00F0103D"/>
    <w:rsid w:val="00F01D69"/>
    <w:rsid w:val="00F02669"/>
    <w:rsid w:val="00F028FF"/>
    <w:rsid w:val="00F031D9"/>
    <w:rsid w:val="00F0398E"/>
    <w:rsid w:val="00F0486E"/>
    <w:rsid w:val="00F04D7B"/>
    <w:rsid w:val="00F0548D"/>
    <w:rsid w:val="00F05707"/>
    <w:rsid w:val="00F0629C"/>
    <w:rsid w:val="00F06D7A"/>
    <w:rsid w:val="00F072AF"/>
    <w:rsid w:val="00F079B2"/>
    <w:rsid w:val="00F109FD"/>
    <w:rsid w:val="00F10D26"/>
    <w:rsid w:val="00F11E35"/>
    <w:rsid w:val="00F135F6"/>
    <w:rsid w:val="00F14041"/>
    <w:rsid w:val="00F14253"/>
    <w:rsid w:val="00F14FE4"/>
    <w:rsid w:val="00F150B2"/>
    <w:rsid w:val="00F15594"/>
    <w:rsid w:val="00F15DE1"/>
    <w:rsid w:val="00F161E4"/>
    <w:rsid w:val="00F162D7"/>
    <w:rsid w:val="00F1660D"/>
    <w:rsid w:val="00F16E6E"/>
    <w:rsid w:val="00F16F27"/>
    <w:rsid w:val="00F16F6D"/>
    <w:rsid w:val="00F17CD3"/>
    <w:rsid w:val="00F20203"/>
    <w:rsid w:val="00F204E0"/>
    <w:rsid w:val="00F2162F"/>
    <w:rsid w:val="00F222A2"/>
    <w:rsid w:val="00F23613"/>
    <w:rsid w:val="00F236ED"/>
    <w:rsid w:val="00F23758"/>
    <w:rsid w:val="00F237FD"/>
    <w:rsid w:val="00F23FE8"/>
    <w:rsid w:val="00F24126"/>
    <w:rsid w:val="00F25BBA"/>
    <w:rsid w:val="00F26A77"/>
    <w:rsid w:val="00F27398"/>
    <w:rsid w:val="00F274CA"/>
    <w:rsid w:val="00F27AA9"/>
    <w:rsid w:val="00F27EBC"/>
    <w:rsid w:val="00F3083B"/>
    <w:rsid w:val="00F30FC8"/>
    <w:rsid w:val="00F31AF3"/>
    <w:rsid w:val="00F31CFA"/>
    <w:rsid w:val="00F32650"/>
    <w:rsid w:val="00F33745"/>
    <w:rsid w:val="00F33EE7"/>
    <w:rsid w:val="00F34A72"/>
    <w:rsid w:val="00F34B89"/>
    <w:rsid w:val="00F36288"/>
    <w:rsid w:val="00F367B9"/>
    <w:rsid w:val="00F36E30"/>
    <w:rsid w:val="00F36EBD"/>
    <w:rsid w:val="00F37BF5"/>
    <w:rsid w:val="00F40629"/>
    <w:rsid w:val="00F40AA5"/>
    <w:rsid w:val="00F40ED1"/>
    <w:rsid w:val="00F416D5"/>
    <w:rsid w:val="00F4263D"/>
    <w:rsid w:val="00F42870"/>
    <w:rsid w:val="00F42B41"/>
    <w:rsid w:val="00F42E98"/>
    <w:rsid w:val="00F43323"/>
    <w:rsid w:val="00F441CE"/>
    <w:rsid w:val="00F44A9A"/>
    <w:rsid w:val="00F44B53"/>
    <w:rsid w:val="00F44E24"/>
    <w:rsid w:val="00F4606F"/>
    <w:rsid w:val="00F46D9F"/>
    <w:rsid w:val="00F46E32"/>
    <w:rsid w:val="00F47E59"/>
    <w:rsid w:val="00F47F5E"/>
    <w:rsid w:val="00F50652"/>
    <w:rsid w:val="00F511D6"/>
    <w:rsid w:val="00F51516"/>
    <w:rsid w:val="00F51B65"/>
    <w:rsid w:val="00F522B2"/>
    <w:rsid w:val="00F53899"/>
    <w:rsid w:val="00F54787"/>
    <w:rsid w:val="00F551B0"/>
    <w:rsid w:val="00F551FA"/>
    <w:rsid w:val="00F551FD"/>
    <w:rsid w:val="00F553F7"/>
    <w:rsid w:val="00F55E66"/>
    <w:rsid w:val="00F55E72"/>
    <w:rsid w:val="00F56724"/>
    <w:rsid w:val="00F57029"/>
    <w:rsid w:val="00F57154"/>
    <w:rsid w:val="00F576B3"/>
    <w:rsid w:val="00F57A4B"/>
    <w:rsid w:val="00F6056E"/>
    <w:rsid w:val="00F6073B"/>
    <w:rsid w:val="00F6089F"/>
    <w:rsid w:val="00F60DB9"/>
    <w:rsid w:val="00F6222A"/>
    <w:rsid w:val="00F62A81"/>
    <w:rsid w:val="00F6372E"/>
    <w:rsid w:val="00F637D6"/>
    <w:rsid w:val="00F64148"/>
    <w:rsid w:val="00F6448F"/>
    <w:rsid w:val="00F65326"/>
    <w:rsid w:val="00F65B03"/>
    <w:rsid w:val="00F66B64"/>
    <w:rsid w:val="00F70435"/>
    <w:rsid w:val="00F704A3"/>
    <w:rsid w:val="00F70543"/>
    <w:rsid w:val="00F70A33"/>
    <w:rsid w:val="00F72062"/>
    <w:rsid w:val="00F72FA7"/>
    <w:rsid w:val="00F730F6"/>
    <w:rsid w:val="00F751EE"/>
    <w:rsid w:val="00F75B1A"/>
    <w:rsid w:val="00F75C5C"/>
    <w:rsid w:val="00F75DF8"/>
    <w:rsid w:val="00F76723"/>
    <w:rsid w:val="00F76C49"/>
    <w:rsid w:val="00F7744B"/>
    <w:rsid w:val="00F7754B"/>
    <w:rsid w:val="00F775DC"/>
    <w:rsid w:val="00F77744"/>
    <w:rsid w:val="00F80361"/>
    <w:rsid w:val="00F80499"/>
    <w:rsid w:val="00F80E88"/>
    <w:rsid w:val="00F813A1"/>
    <w:rsid w:val="00F81418"/>
    <w:rsid w:val="00F81C19"/>
    <w:rsid w:val="00F835FB"/>
    <w:rsid w:val="00F83A87"/>
    <w:rsid w:val="00F847E8"/>
    <w:rsid w:val="00F850CE"/>
    <w:rsid w:val="00F8677E"/>
    <w:rsid w:val="00F86BA7"/>
    <w:rsid w:val="00F87888"/>
    <w:rsid w:val="00F9125E"/>
    <w:rsid w:val="00F921EC"/>
    <w:rsid w:val="00F928B4"/>
    <w:rsid w:val="00F93004"/>
    <w:rsid w:val="00F9329D"/>
    <w:rsid w:val="00F939BF"/>
    <w:rsid w:val="00F939D5"/>
    <w:rsid w:val="00F93C83"/>
    <w:rsid w:val="00F9465A"/>
    <w:rsid w:val="00F94BC1"/>
    <w:rsid w:val="00F95236"/>
    <w:rsid w:val="00F95790"/>
    <w:rsid w:val="00F96711"/>
    <w:rsid w:val="00F96878"/>
    <w:rsid w:val="00F96FC5"/>
    <w:rsid w:val="00F9783A"/>
    <w:rsid w:val="00F97BE4"/>
    <w:rsid w:val="00FA02A7"/>
    <w:rsid w:val="00FA129A"/>
    <w:rsid w:val="00FA1925"/>
    <w:rsid w:val="00FA1B2F"/>
    <w:rsid w:val="00FA1D2E"/>
    <w:rsid w:val="00FA20A4"/>
    <w:rsid w:val="00FA2515"/>
    <w:rsid w:val="00FA2C6F"/>
    <w:rsid w:val="00FA2C73"/>
    <w:rsid w:val="00FA3197"/>
    <w:rsid w:val="00FA338E"/>
    <w:rsid w:val="00FA380F"/>
    <w:rsid w:val="00FA3CAF"/>
    <w:rsid w:val="00FA42E5"/>
    <w:rsid w:val="00FA455D"/>
    <w:rsid w:val="00FA4E75"/>
    <w:rsid w:val="00FA4F17"/>
    <w:rsid w:val="00FA604E"/>
    <w:rsid w:val="00FA61D7"/>
    <w:rsid w:val="00FA65DA"/>
    <w:rsid w:val="00FA7269"/>
    <w:rsid w:val="00FA7576"/>
    <w:rsid w:val="00FA78F4"/>
    <w:rsid w:val="00FA7D19"/>
    <w:rsid w:val="00FB03B2"/>
    <w:rsid w:val="00FB06EE"/>
    <w:rsid w:val="00FB084A"/>
    <w:rsid w:val="00FB17AF"/>
    <w:rsid w:val="00FB2177"/>
    <w:rsid w:val="00FB218C"/>
    <w:rsid w:val="00FB38EF"/>
    <w:rsid w:val="00FB48A7"/>
    <w:rsid w:val="00FB5C98"/>
    <w:rsid w:val="00FB5D2E"/>
    <w:rsid w:val="00FB62E7"/>
    <w:rsid w:val="00FB6703"/>
    <w:rsid w:val="00FB68C2"/>
    <w:rsid w:val="00FB7CFE"/>
    <w:rsid w:val="00FC0ADA"/>
    <w:rsid w:val="00FC0BE9"/>
    <w:rsid w:val="00FC1400"/>
    <w:rsid w:val="00FC158C"/>
    <w:rsid w:val="00FC1771"/>
    <w:rsid w:val="00FC1986"/>
    <w:rsid w:val="00FC20D4"/>
    <w:rsid w:val="00FC26E4"/>
    <w:rsid w:val="00FC2AA7"/>
    <w:rsid w:val="00FC2CE8"/>
    <w:rsid w:val="00FC3118"/>
    <w:rsid w:val="00FC33BA"/>
    <w:rsid w:val="00FC43C4"/>
    <w:rsid w:val="00FC5246"/>
    <w:rsid w:val="00FC566B"/>
    <w:rsid w:val="00FC5867"/>
    <w:rsid w:val="00FC60B5"/>
    <w:rsid w:val="00FC6418"/>
    <w:rsid w:val="00FC65DC"/>
    <w:rsid w:val="00FC6669"/>
    <w:rsid w:val="00FC677B"/>
    <w:rsid w:val="00FC6FF0"/>
    <w:rsid w:val="00FC72F0"/>
    <w:rsid w:val="00FD0032"/>
    <w:rsid w:val="00FD0AC5"/>
    <w:rsid w:val="00FD0BCC"/>
    <w:rsid w:val="00FD113B"/>
    <w:rsid w:val="00FD1582"/>
    <w:rsid w:val="00FD183E"/>
    <w:rsid w:val="00FD2298"/>
    <w:rsid w:val="00FD240E"/>
    <w:rsid w:val="00FD25F3"/>
    <w:rsid w:val="00FD29C2"/>
    <w:rsid w:val="00FD335A"/>
    <w:rsid w:val="00FD341C"/>
    <w:rsid w:val="00FD49CE"/>
    <w:rsid w:val="00FD5573"/>
    <w:rsid w:val="00FD59A5"/>
    <w:rsid w:val="00FD5D7A"/>
    <w:rsid w:val="00FD68CD"/>
    <w:rsid w:val="00FD6A8C"/>
    <w:rsid w:val="00FE0065"/>
    <w:rsid w:val="00FE0284"/>
    <w:rsid w:val="00FE0495"/>
    <w:rsid w:val="00FE0E45"/>
    <w:rsid w:val="00FE1099"/>
    <w:rsid w:val="00FE141B"/>
    <w:rsid w:val="00FE15B3"/>
    <w:rsid w:val="00FE1EA9"/>
    <w:rsid w:val="00FE29F9"/>
    <w:rsid w:val="00FE3086"/>
    <w:rsid w:val="00FE3187"/>
    <w:rsid w:val="00FE35B5"/>
    <w:rsid w:val="00FE45AE"/>
    <w:rsid w:val="00FE4F20"/>
    <w:rsid w:val="00FE526F"/>
    <w:rsid w:val="00FE5581"/>
    <w:rsid w:val="00FF0232"/>
    <w:rsid w:val="00FF2613"/>
    <w:rsid w:val="00FF3D32"/>
    <w:rsid w:val="00FF4CB3"/>
    <w:rsid w:val="00FF50C9"/>
    <w:rsid w:val="00FF58F3"/>
    <w:rsid w:val="00FF5E19"/>
    <w:rsid w:val="00FF6175"/>
    <w:rsid w:val="00FF6597"/>
    <w:rsid w:val="00FF69EE"/>
    <w:rsid w:val="00FF6B9B"/>
    <w:rsid w:val="00FF6D8E"/>
    <w:rsid w:val="00FF7F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0498E8"/>
  <w15:chartTrackingRefBased/>
  <w15:docId w15:val="{DFCEC42D-756E-4CB2-8FE7-621602511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3" w:uiPriority="3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D35311"/>
    <w:pPr>
      <w:keepNext/>
      <w:outlineLvl w:val="0"/>
    </w:pPr>
    <w:rPr>
      <w:rFonts w:ascii=".VnTime" w:hAnsi=".VnTime"/>
      <w:sz w:val="28"/>
      <w:szCs w:val="20"/>
      <w:lang w:val="x-none" w:eastAsia="x-none"/>
    </w:rPr>
  </w:style>
  <w:style w:type="paragraph" w:styleId="Heading3">
    <w:name w:val="heading 3"/>
    <w:basedOn w:val="Normal"/>
    <w:next w:val="Normal"/>
    <w:link w:val="Heading3Char"/>
    <w:semiHidden/>
    <w:unhideWhenUsed/>
    <w:qFormat/>
    <w:rsid w:val="00EA731C"/>
    <w:pPr>
      <w:keepNext/>
      <w:spacing w:before="240" w:after="60"/>
      <w:outlineLvl w:val="2"/>
    </w:pPr>
    <w:rPr>
      <w:rFonts w:ascii="Cambria" w:hAnsi="Cambria"/>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240DE"/>
    <w:pPr>
      <w:tabs>
        <w:tab w:val="center" w:pos="4320"/>
        <w:tab w:val="right" w:pos="8640"/>
      </w:tabs>
    </w:pPr>
    <w:rPr>
      <w:lang w:val="x-none" w:eastAsia="x-none"/>
    </w:rPr>
  </w:style>
  <w:style w:type="paragraph" w:styleId="Footer">
    <w:name w:val="footer"/>
    <w:basedOn w:val="Normal"/>
    <w:link w:val="FooterChar"/>
    <w:uiPriority w:val="99"/>
    <w:rsid w:val="00C240DE"/>
    <w:pPr>
      <w:tabs>
        <w:tab w:val="center" w:pos="4320"/>
        <w:tab w:val="right" w:pos="8640"/>
      </w:tabs>
    </w:pPr>
    <w:rPr>
      <w:lang w:val="x-none" w:eastAsia="x-none"/>
    </w:rPr>
  </w:style>
  <w:style w:type="character" w:styleId="PageNumber">
    <w:name w:val="page number"/>
    <w:basedOn w:val="DefaultParagraphFont"/>
    <w:rsid w:val="00C240DE"/>
  </w:style>
  <w:style w:type="paragraph" w:styleId="BodyTextIndent">
    <w:name w:val="Body Text Indent"/>
    <w:basedOn w:val="Normal"/>
    <w:link w:val="BodyTextIndentChar"/>
    <w:rsid w:val="002A3EDD"/>
    <w:pPr>
      <w:spacing w:before="80" w:line="288" w:lineRule="auto"/>
      <w:ind w:firstLine="567"/>
      <w:jc w:val="both"/>
    </w:pPr>
    <w:rPr>
      <w:sz w:val="26"/>
      <w:szCs w:val="26"/>
      <w:lang w:val="x-none" w:eastAsia="x-none"/>
    </w:rPr>
  </w:style>
  <w:style w:type="character" w:customStyle="1" w:styleId="BodyTextIndentChar">
    <w:name w:val="Body Text Indent Char"/>
    <w:link w:val="BodyTextIndent"/>
    <w:rsid w:val="002A3EDD"/>
    <w:rPr>
      <w:sz w:val="26"/>
      <w:szCs w:val="26"/>
    </w:rPr>
  </w:style>
  <w:style w:type="paragraph" w:styleId="TOC3">
    <w:name w:val="toc 3"/>
    <w:basedOn w:val="Normal"/>
    <w:next w:val="Normal"/>
    <w:autoRedefine/>
    <w:uiPriority w:val="39"/>
    <w:unhideWhenUsed/>
    <w:qFormat/>
    <w:rsid w:val="00AA3790"/>
    <w:pPr>
      <w:ind w:left="90" w:right="-87"/>
      <w:contextualSpacing/>
      <w:jc w:val="both"/>
    </w:pPr>
    <w:rPr>
      <w:rFonts w:eastAsia="SimSun"/>
      <w:sz w:val="20"/>
      <w:szCs w:val="20"/>
      <w:lang w:val="en-AU" w:bidi="en-US"/>
    </w:rPr>
  </w:style>
  <w:style w:type="character" w:styleId="Hyperlink">
    <w:name w:val="Hyperlink"/>
    <w:uiPriority w:val="99"/>
    <w:unhideWhenUsed/>
    <w:rsid w:val="002A3EDD"/>
    <w:rPr>
      <w:color w:val="0000FF"/>
      <w:u w:val="single"/>
    </w:rPr>
  </w:style>
  <w:style w:type="paragraph" w:customStyle="1" w:styleId="ColorfulList-Accent11">
    <w:name w:val="Colorful List - Accent 11"/>
    <w:basedOn w:val="Normal"/>
    <w:uiPriority w:val="34"/>
    <w:qFormat/>
    <w:rsid w:val="006B7413"/>
    <w:pPr>
      <w:ind w:left="720"/>
      <w:contextualSpacing/>
    </w:pPr>
  </w:style>
  <w:style w:type="paragraph" w:styleId="BalloonText">
    <w:name w:val="Balloon Text"/>
    <w:basedOn w:val="Normal"/>
    <w:link w:val="BalloonTextChar"/>
    <w:rsid w:val="00CA17EF"/>
    <w:rPr>
      <w:rFonts w:ascii="Tahoma" w:hAnsi="Tahoma"/>
      <w:sz w:val="16"/>
      <w:szCs w:val="16"/>
      <w:lang w:val="x-none" w:eastAsia="x-none"/>
    </w:rPr>
  </w:style>
  <w:style w:type="character" w:customStyle="1" w:styleId="BalloonTextChar">
    <w:name w:val="Balloon Text Char"/>
    <w:link w:val="BalloonText"/>
    <w:rsid w:val="00CA17EF"/>
    <w:rPr>
      <w:rFonts w:ascii="Tahoma" w:hAnsi="Tahoma" w:cs="Tahoma"/>
      <w:sz w:val="16"/>
      <w:szCs w:val="16"/>
    </w:rPr>
  </w:style>
  <w:style w:type="paragraph" w:styleId="BodyText2">
    <w:name w:val="Body Text 2"/>
    <w:basedOn w:val="Normal"/>
    <w:link w:val="BodyText2Char"/>
    <w:rsid w:val="00621D40"/>
    <w:pPr>
      <w:spacing w:after="120" w:line="480" w:lineRule="auto"/>
    </w:pPr>
    <w:rPr>
      <w:lang w:val="x-none" w:eastAsia="x-none"/>
    </w:rPr>
  </w:style>
  <w:style w:type="character" w:customStyle="1" w:styleId="BodyText2Char">
    <w:name w:val="Body Text 2 Char"/>
    <w:link w:val="BodyText2"/>
    <w:rsid w:val="00621D40"/>
    <w:rPr>
      <w:sz w:val="24"/>
      <w:szCs w:val="24"/>
    </w:rPr>
  </w:style>
  <w:style w:type="character" w:customStyle="1" w:styleId="HeaderChar">
    <w:name w:val="Header Char"/>
    <w:link w:val="Header"/>
    <w:uiPriority w:val="99"/>
    <w:rsid w:val="009B1CC3"/>
    <w:rPr>
      <w:sz w:val="24"/>
      <w:szCs w:val="24"/>
    </w:rPr>
  </w:style>
  <w:style w:type="character" w:customStyle="1" w:styleId="Heading1Char">
    <w:name w:val="Heading 1 Char"/>
    <w:link w:val="Heading1"/>
    <w:rsid w:val="00D35311"/>
    <w:rPr>
      <w:rFonts w:ascii=".VnTime" w:hAnsi=".VnTime"/>
      <w:sz w:val="28"/>
      <w:lang w:val="x-none"/>
    </w:rPr>
  </w:style>
  <w:style w:type="paragraph" w:customStyle="1" w:styleId="Default">
    <w:name w:val="Default"/>
    <w:rsid w:val="00AA3790"/>
    <w:pPr>
      <w:autoSpaceDE w:val="0"/>
      <w:autoSpaceDN w:val="0"/>
      <w:adjustRightInd w:val="0"/>
    </w:pPr>
    <w:rPr>
      <w:color w:val="000000"/>
      <w:sz w:val="24"/>
      <w:szCs w:val="24"/>
    </w:rPr>
  </w:style>
  <w:style w:type="paragraph" w:styleId="NormalWeb">
    <w:name w:val="Normal (Web)"/>
    <w:basedOn w:val="Normal"/>
    <w:uiPriority w:val="99"/>
    <w:unhideWhenUsed/>
    <w:rsid w:val="00EA2AFD"/>
    <w:pPr>
      <w:spacing w:before="100" w:beforeAutospacing="1" w:after="100" w:afterAutospacing="1"/>
    </w:pPr>
    <w:rPr>
      <w:rFonts w:ascii="Times" w:hAnsi="Times"/>
      <w:sz w:val="20"/>
      <w:szCs w:val="20"/>
    </w:rPr>
  </w:style>
  <w:style w:type="paragraph" w:customStyle="1" w:styleId="H2">
    <w:name w:val="H2"/>
    <w:basedOn w:val="Normal"/>
    <w:rsid w:val="00C97281"/>
    <w:pPr>
      <w:spacing w:before="120"/>
      <w:ind w:firstLine="720"/>
      <w:jc w:val="both"/>
    </w:pPr>
    <w:rPr>
      <w:b/>
      <w:bCs/>
      <w:kern w:val="2"/>
      <w:sz w:val="28"/>
      <w:szCs w:val="28"/>
      <w:lang w:val="vi-VN"/>
    </w:rPr>
  </w:style>
  <w:style w:type="paragraph" w:customStyle="1" w:styleId="MediumGrid1-Accent21">
    <w:name w:val="Medium Grid 1 - Accent 21"/>
    <w:basedOn w:val="Normal"/>
    <w:uiPriority w:val="34"/>
    <w:qFormat/>
    <w:rsid w:val="00A12B1B"/>
    <w:pPr>
      <w:ind w:left="720"/>
      <w:contextualSpacing/>
    </w:pPr>
    <w:rPr>
      <w:rFonts w:eastAsia="MS Mincho"/>
      <w:sz w:val="28"/>
      <w:szCs w:val="28"/>
      <w:lang w:eastAsia="ja-JP"/>
    </w:rPr>
  </w:style>
  <w:style w:type="character" w:styleId="CommentReference">
    <w:name w:val="annotation reference"/>
    <w:rsid w:val="00BB36F4"/>
    <w:rPr>
      <w:sz w:val="16"/>
      <w:szCs w:val="16"/>
    </w:rPr>
  </w:style>
  <w:style w:type="paragraph" w:styleId="CommentText">
    <w:name w:val="annotation text"/>
    <w:basedOn w:val="Normal"/>
    <w:link w:val="CommentTextChar"/>
    <w:rsid w:val="00BB36F4"/>
    <w:rPr>
      <w:sz w:val="20"/>
      <w:szCs w:val="20"/>
    </w:rPr>
  </w:style>
  <w:style w:type="character" w:customStyle="1" w:styleId="CommentTextChar">
    <w:name w:val="Comment Text Char"/>
    <w:basedOn w:val="DefaultParagraphFont"/>
    <w:link w:val="CommentText"/>
    <w:rsid w:val="00BB36F4"/>
  </w:style>
  <w:style w:type="paragraph" w:styleId="CommentSubject">
    <w:name w:val="annotation subject"/>
    <w:basedOn w:val="CommentText"/>
    <w:next w:val="CommentText"/>
    <w:link w:val="CommentSubjectChar"/>
    <w:rsid w:val="00BB36F4"/>
    <w:rPr>
      <w:b/>
      <w:bCs/>
      <w:lang w:val="x-none" w:eastAsia="x-none"/>
    </w:rPr>
  </w:style>
  <w:style w:type="character" w:customStyle="1" w:styleId="CommentSubjectChar">
    <w:name w:val="Comment Subject Char"/>
    <w:link w:val="CommentSubject"/>
    <w:rsid w:val="00BB36F4"/>
    <w:rPr>
      <w:b/>
      <w:bCs/>
    </w:rPr>
  </w:style>
  <w:style w:type="paragraph" w:customStyle="1" w:styleId="ColorfulShading-Accent11">
    <w:name w:val="Colorful Shading - Accent 11"/>
    <w:hidden/>
    <w:uiPriority w:val="99"/>
    <w:semiHidden/>
    <w:rsid w:val="00530975"/>
    <w:rPr>
      <w:sz w:val="24"/>
      <w:szCs w:val="24"/>
    </w:rPr>
  </w:style>
  <w:style w:type="table" w:styleId="TableGrid">
    <w:name w:val="Table Grid"/>
    <w:basedOn w:val="TableNormal"/>
    <w:uiPriority w:val="59"/>
    <w:rsid w:val="00B234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4701EE"/>
    <w:rPr>
      <w:sz w:val="24"/>
      <w:szCs w:val="24"/>
    </w:rPr>
  </w:style>
  <w:style w:type="paragraph" w:styleId="BodyText">
    <w:name w:val="Body Text"/>
    <w:basedOn w:val="Normal"/>
    <w:link w:val="BodyTextChar"/>
    <w:rsid w:val="00736796"/>
    <w:pPr>
      <w:spacing w:after="120"/>
    </w:pPr>
    <w:rPr>
      <w:lang w:val="x-none" w:eastAsia="x-none"/>
    </w:rPr>
  </w:style>
  <w:style w:type="character" w:customStyle="1" w:styleId="BodyTextChar">
    <w:name w:val="Body Text Char"/>
    <w:link w:val="BodyText"/>
    <w:rsid w:val="00736796"/>
    <w:rPr>
      <w:sz w:val="24"/>
      <w:szCs w:val="24"/>
    </w:rPr>
  </w:style>
  <w:style w:type="paragraph" w:styleId="BodyTextIndent3">
    <w:name w:val="Body Text Indent 3"/>
    <w:basedOn w:val="Normal"/>
    <w:link w:val="BodyTextIndent3Char"/>
    <w:rsid w:val="00736796"/>
    <w:pPr>
      <w:spacing w:after="120"/>
      <w:ind w:left="283"/>
    </w:pPr>
    <w:rPr>
      <w:sz w:val="16"/>
      <w:szCs w:val="16"/>
      <w:lang w:val="x-none" w:eastAsia="x-none"/>
    </w:rPr>
  </w:style>
  <w:style w:type="character" w:customStyle="1" w:styleId="BodyTextIndent3Char">
    <w:name w:val="Body Text Indent 3 Char"/>
    <w:link w:val="BodyTextIndent3"/>
    <w:rsid w:val="00736796"/>
    <w:rPr>
      <w:sz w:val="16"/>
      <w:szCs w:val="16"/>
    </w:rPr>
  </w:style>
  <w:style w:type="character" w:styleId="Emphasis">
    <w:name w:val="Emphasis"/>
    <w:uiPriority w:val="20"/>
    <w:qFormat/>
    <w:rsid w:val="00FA3CAF"/>
    <w:rPr>
      <w:i/>
      <w:iCs/>
    </w:rPr>
  </w:style>
  <w:style w:type="character" w:customStyle="1" w:styleId="apple-converted-space">
    <w:name w:val="apple-converted-space"/>
    <w:basedOn w:val="DefaultParagraphFont"/>
    <w:rsid w:val="00FA3CAF"/>
  </w:style>
  <w:style w:type="paragraph" w:styleId="FootnoteText">
    <w:name w:val="footnote text"/>
    <w:basedOn w:val="Normal"/>
    <w:link w:val="FootnoteTextChar"/>
    <w:rsid w:val="008C2CCE"/>
    <w:pPr>
      <w:spacing w:line="360" w:lineRule="auto"/>
    </w:pPr>
    <w:rPr>
      <w:rFonts w:ascii=".VnTime" w:hAnsi=".VnTime"/>
      <w:sz w:val="20"/>
      <w:szCs w:val="20"/>
      <w:lang w:val="x-none" w:eastAsia="x-none"/>
    </w:rPr>
  </w:style>
  <w:style w:type="character" w:customStyle="1" w:styleId="FootnoteTextChar">
    <w:name w:val="Footnote Text Char"/>
    <w:link w:val="FootnoteText"/>
    <w:rsid w:val="008C2CCE"/>
    <w:rPr>
      <w:rFonts w:ascii=".VnTime" w:hAnsi=".VnTime"/>
    </w:rPr>
  </w:style>
  <w:style w:type="character" w:styleId="FootnoteReference">
    <w:name w:val="footnote reference"/>
    <w:rsid w:val="008C2CCE"/>
    <w:rPr>
      <w:vertAlign w:val="superscript"/>
    </w:rPr>
  </w:style>
  <w:style w:type="paragraph" w:customStyle="1" w:styleId="Char">
    <w:name w:val="Char"/>
    <w:basedOn w:val="Normal"/>
    <w:autoRedefine/>
    <w:rsid w:val="006F17AF"/>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styleId="ListParagraph">
    <w:name w:val="List Paragraph"/>
    <w:basedOn w:val="Normal"/>
    <w:uiPriority w:val="34"/>
    <w:qFormat/>
    <w:rsid w:val="005C13AB"/>
    <w:pPr>
      <w:ind w:left="720"/>
      <w:contextualSpacing/>
    </w:pPr>
    <w:rPr>
      <w:rFonts w:ascii=".VnTime" w:hAnsi=".VnTime"/>
      <w:color w:val="000000"/>
      <w:sz w:val="26"/>
      <w:szCs w:val="26"/>
    </w:rPr>
  </w:style>
  <w:style w:type="character" w:customStyle="1" w:styleId="Heading3Char">
    <w:name w:val="Heading 3 Char"/>
    <w:link w:val="Heading3"/>
    <w:semiHidden/>
    <w:rsid w:val="00EA731C"/>
    <w:rPr>
      <w:rFonts w:ascii="Cambria" w:eastAsia="Times New Roman" w:hAnsi="Cambria" w:cs="Times New Roman"/>
      <w:b/>
      <w:bCs/>
      <w:sz w:val="26"/>
      <w:szCs w:val="26"/>
    </w:rPr>
  </w:style>
  <w:style w:type="character" w:customStyle="1" w:styleId="longtext">
    <w:name w:val="long_text"/>
    <w:rsid w:val="004B47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6280">
      <w:bodyDiv w:val="1"/>
      <w:marLeft w:val="0"/>
      <w:marRight w:val="0"/>
      <w:marTop w:val="0"/>
      <w:marBottom w:val="0"/>
      <w:divBdr>
        <w:top w:val="none" w:sz="0" w:space="0" w:color="auto"/>
        <w:left w:val="none" w:sz="0" w:space="0" w:color="auto"/>
        <w:bottom w:val="none" w:sz="0" w:space="0" w:color="auto"/>
        <w:right w:val="none" w:sz="0" w:space="0" w:color="auto"/>
      </w:divBdr>
    </w:div>
    <w:div w:id="23484680">
      <w:bodyDiv w:val="1"/>
      <w:marLeft w:val="0"/>
      <w:marRight w:val="0"/>
      <w:marTop w:val="0"/>
      <w:marBottom w:val="0"/>
      <w:divBdr>
        <w:top w:val="none" w:sz="0" w:space="0" w:color="auto"/>
        <w:left w:val="none" w:sz="0" w:space="0" w:color="auto"/>
        <w:bottom w:val="none" w:sz="0" w:space="0" w:color="auto"/>
        <w:right w:val="none" w:sz="0" w:space="0" w:color="auto"/>
      </w:divBdr>
    </w:div>
    <w:div w:id="69468872">
      <w:bodyDiv w:val="1"/>
      <w:marLeft w:val="0"/>
      <w:marRight w:val="0"/>
      <w:marTop w:val="0"/>
      <w:marBottom w:val="0"/>
      <w:divBdr>
        <w:top w:val="none" w:sz="0" w:space="0" w:color="auto"/>
        <w:left w:val="none" w:sz="0" w:space="0" w:color="auto"/>
        <w:bottom w:val="none" w:sz="0" w:space="0" w:color="auto"/>
        <w:right w:val="none" w:sz="0" w:space="0" w:color="auto"/>
      </w:divBdr>
    </w:div>
    <w:div w:id="121189550">
      <w:bodyDiv w:val="1"/>
      <w:marLeft w:val="0"/>
      <w:marRight w:val="0"/>
      <w:marTop w:val="0"/>
      <w:marBottom w:val="0"/>
      <w:divBdr>
        <w:top w:val="none" w:sz="0" w:space="0" w:color="auto"/>
        <w:left w:val="none" w:sz="0" w:space="0" w:color="auto"/>
        <w:bottom w:val="none" w:sz="0" w:space="0" w:color="auto"/>
        <w:right w:val="none" w:sz="0" w:space="0" w:color="auto"/>
      </w:divBdr>
      <w:divsChild>
        <w:div w:id="1021473949">
          <w:marLeft w:val="0"/>
          <w:marRight w:val="0"/>
          <w:marTop w:val="0"/>
          <w:marBottom w:val="0"/>
          <w:divBdr>
            <w:top w:val="none" w:sz="0" w:space="0" w:color="auto"/>
            <w:left w:val="none" w:sz="0" w:space="0" w:color="auto"/>
            <w:bottom w:val="none" w:sz="0" w:space="0" w:color="auto"/>
            <w:right w:val="none" w:sz="0" w:space="0" w:color="auto"/>
          </w:divBdr>
          <w:divsChild>
            <w:div w:id="2170904">
              <w:marLeft w:val="75"/>
              <w:marRight w:val="0"/>
              <w:marTop w:val="0"/>
              <w:marBottom w:val="0"/>
              <w:divBdr>
                <w:top w:val="none" w:sz="0" w:space="0" w:color="auto"/>
                <w:left w:val="none" w:sz="0" w:space="0" w:color="auto"/>
                <w:bottom w:val="none" w:sz="0" w:space="0" w:color="auto"/>
                <w:right w:val="none" w:sz="0" w:space="0" w:color="auto"/>
              </w:divBdr>
              <w:divsChild>
                <w:div w:id="1077019876">
                  <w:marLeft w:val="0"/>
                  <w:marRight w:val="0"/>
                  <w:marTop w:val="0"/>
                  <w:marBottom w:val="0"/>
                  <w:divBdr>
                    <w:top w:val="none" w:sz="0" w:space="0" w:color="auto"/>
                    <w:left w:val="none" w:sz="0" w:space="0" w:color="auto"/>
                    <w:bottom w:val="none" w:sz="0" w:space="0" w:color="auto"/>
                    <w:right w:val="none" w:sz="0" w:space="0" w:color="auto"/>
                  </w:divBdr>
                  <w:divsChild>
                    <w:div w:id="410202607">
                      <w:marLeft w:val="0"/>
                      <w:marRight w:val="0"/>
                      <w:marTop w:val="0"/>
                      <w:marBottom w:val="0"/>
                      <w:divBdr>
                        <w:top w:val="dashed" w:sz="6" w:space="8" w:color="C5D5E7"/>
                        <w:left w:val="dashed" w:sz="6" w:space="2" w:color="C5D5E7"/>
                        <w:bottom w:val="dashed" w:sz="6" w:space="11" w:color="C5D5E7"/>
                        <w:right w:val="dashed" w:sz="6" w:space="4" w:color="C5D5E7"/>
                      </w:divBdr>
                    </w:div>
                  </w:divsChild>
                </w:div>
              </w:divsChild>
            </w:div>
          </w:divsChild>
        </w:div>
      </w:divsChild>
    </w:div>
    <w:div w:id="134370211">
      <w:bodyDiv w:val="1"/>
      <w:marLeft w:val="0"/>
      <w:marRight w:val="0"/>
      <w:marTop w:val="0"/>
      <w:marBottom w:val="0"/>
      <w:divBdr>
        <w:top w:val="none" w:sz="0" w:space="0" w:color="auto"/>
        <w:left w:val="none" w:sz="0" w:space="0" w:color="auto"/>
        <w:bottom w:val="none" w:sz="0" w:space="0" w:color="auto"/>
        <w:right w:val="none" w:sz="0" w:space="0" w:color="auto"/>
      </w:divBdr>
      <w:divsChild>
        <w:div w:id="224076045">
          <w:blockQuote w:val="1"/>
          <w:marLeft w:val="0"/>
          <w:marRight w:val="0"/>
          <w:marTop w:val="0"/>
          <w:marBottom w:val="0"/>
          <w:divBdr>
            <w:top w:val="none" w:sz="0" w:space="0" w:color="auto"/>
            <w:left w:val="single" w:sz="12" w:space="5" w:color="1010FF"/>
            <w:bottom w:val="none" w:sz="0" w:space="0" w:color="auto"/>
            <w:right w:val="none" w:sz="0" w:space="0" w:color="auto"/>
          </w:divBdr>
          <w:divsChild>
            <w:div w:id="43020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390233">
      <w:bodyDiv w:val="1"/>
      <w:marLeft w:val="0"/>
      <w:marRight w:val="0"/>
      <w:marTop w:val="0"/>
      <w:marBottom w:val="0"/>
      <w:divBdr>
        <w:top w:val="none" w:sz="0" w:space="0" w:color="auto"/>
        <w:left w:val="none" w:sz="0" w:space="0" w:color="auto"/>
        <w:bottom w:val="none" w:sz="0" w:space="0" w:color="auto"/>
        <w:right w:val="none" w:sz="0" w:space="0" w:color="auto"/>
      </w:divBdr>
    </w:div>
    <w:div w:id="501940646">
      <w:bodyDiv w:val="1"/>
      <w:marLeft w:val="0"/>
      <w:marRight w:val="0"/>
      <w:marTop w:val="0"/>
      <w:marBottom w:val="0"/>
      <w:divBdr>
        <w:top w:val="none" w:sz="0" w:space="0" w:color="auto"/>
        <w:left w:val="none" w:sz="0" w:space="0" w:color="auto"/>
        <w:bottom w:val="none" w:sz="0" w:space="0" w:color="auto"/>
        <w:right w:val="none" w:sz="0" w:space="0" w:color="auto"/>
      </w:divBdr>
    </w:div>
    <w:div w:id="612056542">
      <w:bodyDiv w:val="1"/>
      <w:marLeft w:val="0"/>
      <w:marRight w:val="0"/>
      <w:marTop w:val="0"/>
      <w:marBottom w:val="0"/>
      <w:divBdr>
        <w:top w:val="none" w:sz="0" w:space="0" w:color="auto"/>
        <w:left w:val="none" w:sz="0" w:space="0" w:color="auto"/>
        <w:bottom w:val="none" w:sz="0" w:space="0" w:color="auto"/>
        <w:right w:val="none" w:sz="0" w:space="0" w:color="auto"/>
      </w:divBdr>
      <w:divsChild>
        <w:div w:id="345864644">
          <w:marLeft w:val="0"/>
          <w:marRight w:val="0"/>
          <w:marTop w:val="0"/>
          <w:marBottom w:val="0"/>
          <w:divBdr>
            <w:top w:val="none" w:sz="0" w:space="0" w:color="auto"/>
            <w:left w:val="none" w:sz="0" w:space="0" w:color="auto"/>
            <w:bottom w:val="none" w:sz="0" w:space="0" w:color="auto"/>
            <w:right w:val="none" w:sz="0" w:space="0" w:color="auto"/>
          </w:divBdr>
          <w:divsChild>
            <w:div w:id="590048174">
              <w:marLeft w:val="75"/>
              <w:marRight w:val="0"/>
              <w:marTop w:val="0"/>
              <w:marBottom w:val="0"/>
              <w:divBdr>
                <w:top w:val="none" w:sz="0" w:space="0" w:color="auto"/>
                <w:left w:val="none" w:sz="0" w:space="0" w:color="auto"/>
                <w:bottom w:val="none" w:sz="0" w:space="0" w:color="auto"/>
                <w:right w:val="none" w:sz="0" w:space="0" w:color="auto"/>
              </w:divBdr>
              <w:divsChild>
                <w:div w:id="619338612">
                  <w:marLeft w:val="0"/>
                  <w:marRight w:val="0"/>
                  <w:marTop w:val="0"/>
                  <w:marBottom w:val="0"/>
                  <w:divBdr>
                    <w:top w:val="none" w:sz="0" w:space="0" w:color="auto"/>
                    <w:left w:val="none" w:sz="0" w:space="0" w:color="auto"/>
                    <w:bottom w:val="none" w:sz="0" w:space="0" w:color="auto"/>
                    <w:right w:val="none" w:sz="0" w:space="0" w:color="auto"/>
                  </w:divBdr>
                  <w:divsChild>
                    <w:div w:id="1491171938">
                      <w:marLeft w:val="0"/>
                      <w:marRight w:val="0"/>
                      <w:marTop w:val="0"/>
                      <w:marBottom w:val="0"/>
                      <w:divBdr>
                        <w:top w:val="dashed" w:sz="6" w:space="8" w:color="C5D5E7"/>
                        <w:left w:val="dashed" w:sz="6" w:space="2" w:color="C5D5E7"/>
                        <w:bottom w:val="dashed" w:sz="6" w:space="11" w:color="C5D5E7"/>
                        <w:right w:val="dashed" w:sz="6" w:space="4" w:color="C5D5E7"/>
                      </w:divBdr>
                    </w:div>
                  </w:divsChild>
                </w:div>
              </w:divsChild>
            </w:div>
          </w:divsChild>
        </w:div>
      </w:divsChild>
    </w:div>
    <w:div w:id="846752488">
      <w:bodyDiv w:val="1"/>
      <w:marLeft w:val="0"/>
      <w:marRight w:val="0"/>
      <w:marTop w:val="0"/>
      <w:marBottom w:val="0"/>
      <w:divBdr>
        <w:top w:val="none" w:sz="0" w:space="0" w:color="auto"/>
        <w:left w:val="none" w:sz="0" w:space="0" w:color="auto"/>
        <w:bottom w:val="none" w:sz="0" w:space="0" w:color="auto"/>
        <w:right w:val="none" w:sz="0" w:space="0" w:color="auto"/>
      </w:divBdr>
    </w:div>
    <w:div w:id="983118498">
      <w:bodyDiv w:val="1"/>
      <w:marLeft w:val="0"/>
      <w:marRight w:val="0"/>
      <w:marTop w:val="0"/>
      <w:marBottom w:val="0"/>
      <w:divBdr>
        <w:top w:val="none" w:sz="0" w:space="0" w:color="auto"/>
        <w:left w:val="none" w:sz="0" w:space="0" w:color="auto"/>
        <w:bottom w:val="none" w:sz="0" w:space="0" w:color="auto"/>
        <w:right w:val="none" w:sz="0" w:space="0" w:color="auto"/>
      </w:divBdr>
      <w:divsChild>
        <w:div w:id="864288859">
          <w:marLeft w:val="0"/>
          <w:marRight w:val="0"/>
          <w:marTop w:val="0"/>
          <w:marBottom w:val="0"/>
          <w:divBdr>
            <w:top w:val="none" w:sz="0" w:space="0" w:color="auto"/>
            <w:left w:val="none" w:sz="0" w:space="0" w:color="auto"/>
            <w:bottom w:val="none" w:sz="0" w:space="0" w:color="auto"/>
            <w:right w:val="none" w:sz="0" w:space="0" w:color="auto"/>
          </w:divBdr>
          <w:divsChild>
            <w:div w:id="1280336037">
              <w:marLeft w:val="0"/>
              <w:marRight w:val="0"/>
              <w:marTop w:val="0"/>
              <w:marBottom w:val="0"/>
              <w:divBdr>
                <w:top w:val="none" w:sz="0" w:space="0" w:color="auto"/>
                <w:left w:val="none" w:sz="0" w:space="0" w:color="auto"/>
                <w:bottom w:val="none" w:sz="0" w:space="0" w:color="auto"/>
                <w:right w:val="none" w:sz="0" w:space="0" w:color="auto"/>
              </w:divBdr>
              <w:divsChild>
                <w:div w:id="86108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481619">
      <w:bodyDiv w:val="1"/>
      <w:marLeft w:val="0"/>
      <w:marRight w:val="0"/>
      <w:marTop w:val="0"/>
      <w:marBottom w:val="0"/>
      <w:divBdr>
        <w:top w:val="none" w:sz="0" w:space="0" w:color="auto"/>
        <w:left w:val="none" w:sz="0" w:space="0" w:color="auto"/>
        <w:bottom w:val="none" w:sz="0" w:space="0" w:color="auto"/>
        <w:right w:val="none" w:sz="0" w:space="0" w:color="auto"/>
      </w:divBdr>
      <w:divsChild>
        <w:div w:id="721099683">
          <w:marLeft w:val="0"/>
          <w:marRight w:val="0"/>
          <w:marTop w:val="0"/>
          <w:marBottom w:val="0"/>
          <w:divBdr>
            <w:top w:val="none" w:sz="0" w:space="0" w:color="auto"/>
            <w:left w:val="none" w:sz="0" w:space="0" w:color="auto"/>
            <w:bottom w:val="none" w:sz="0" w:space="0" w:color="auto"/>
            <w:right w:val="none" w:sz="0" w:space="0" w:color="auto"/>
          </w:divBdr>
          <w:divsChild>
            <w:div w:id="174156455">
              <w:marLeft w:val="0"/>
              <w:marRight w:val="0"/>
              <w:marTop w:val="0"/>
              <w:marBottom w:val="0"/>
              <w:divBdr>
                <w:top w:val="none" w:sz="0" w:space="0" w:color="auto"/>
                <w:left w:val="none" w:sz="0" w:space="0" w:color="auto"/>
                <w:bottom w:val="none" w:sz="0" w:space="0" w:color="auto"/>
                <w:right w:val="none" w:sz="0" w:space="0" w:color="auto"/>
              </w:divBdr>
              <w:divsChild>
                <w:div w:id="627518594">
                  <w:marLeft w:val="0"/>
                  <w:marRight w:val="0"/>
                  <w:marTop w:val="0"/>
                  <w:marBottom w:val="0"/>
                  <w:divBdr>
                    <w:top w:val="none" w:sz="0" w:space="0" w:color="auto"/>
                    <w:left w:val="none" w:sz="0" w:space="0" w:color="auto"/>
                    <w:bottom w:val="none" w:sz="0" w:space="0" w:color="auto"/>
                    <w:right w:val="none" w:sz="0" w:space="0" w:color="auto"/>
                  </w:divBdr>
                  <w:divsChild>
                    <w:div w:id="1030179462">
                      <w:marLeft w:val="0"/>
                      <w:marRight w:val="0"/>
                      <w:marTop w:val="0"/>
                      <w:marBottom w:val="0"/>
                      <w:divBdr>
                        <w:top w:val="none" w:sz="0" w:space="0" w:color="auto"/>
                        <w:left w:val="none" w:sz="0" w:space="0" w:color="auto"/>
                        <w:bottom w:val="none" w:sz="0" w:space="0" w:color="auto"/>
                        <w:right w:val="none" w:sz="0" w:space="0" w:color="auto"/>
                      </w:divBdr>
                      <w:divsChild>
                        <w:div w:id="1249995338">
                          <w:marLeft w:val="0"/>
                          <w:marRight w:val="0"/>
                          <w:marTop w:val="0"/>
                          <w:marBottom w:val="0"/>
                          <w:divBdr>
                            <w:top w:val="none" w:sz="0" w:space="0" w:color="auto"/>
                            <w:left w:val="none" w:sz="0" w:space="0" w:color="auto"/>
                            <w:bottom w:val="none" w:sz="0" w:space="0" w:color="auto"/>
                            <w:right w:val="none" w:sz="0" w:space="0" w:color="auto"/>
                          </w:divBdr>
                          <w:divsChild>
                            <w:div w:id="1994942193">
                              <w:marLeft w:val="0"/>
                              <w:marRight w:val="0"/>
                              <w:marTop w:val="0"/>
                              <w:marBottom w:val="0"/>
                              <w:divBdr>
                                <w:top w:val="none" w:sz="0" w:space="0" w:color="auto"/>
                                <w:left w:val="none" w:sz="0" w:space="0" w:color="auto"/>
                                <w:bottom w:val="none" w:sz="0" w:space="0" w:color="auto"/>
                                <w:right w:val="none" w:sz="0" w:space="0" w:color="auto"/>
                              </w:divBdr>
                              <w:divsChild>
                                <w:div w:id="1644768676">
                                  <w:marLeft w:val="0"/>
                                  <w:marRight w:val="0"/>
                                  <w:marTop w:val="0"/>
                                  <w:marBottom w:val="0"/>
                                  <w:divBdr>
                                    <w:top w:val="none" w:sz="0" w:space="0" w:color="auto"/>
                                    <w:left w:val="none" w:sz="0" w:space="0" w:color="auto"/>
                                    <w:bottom w:val="none" w:sz="0" w:space="0" w:color="auto"/>
                                    <w:right w:val="none" w:sz="0" w:space="0" w:color="auto"/>
                                  </w:divBdr>
                                  <w:divsChild>
                                    <w:div w:id="1160583019">
                                      <w:marLeft w:val="0"/>
                                      <w:marRight w:val="0"/>
                                      <w:marTop w:val="0"/>
                                      <w:marBottom w:val="0"/>
                                      <w:divBdr>
                                        <w:top w:val="none" w:sz="0" w:space="0" w:color="auto"/>
                                        <w:left w:val="none" w:sz="0" w:space="0" w:color="auto"/>
                                        <w:bottom w:val="none" w:sz="0" w:space="0" w:color="auto"/>
                                        <w:right w:val="none" w:sz="0" w:space="0" w:color="auto"/>
                                      </w:divBdr>
                                      <w:divsChild>
                                        <w:div w:id="172839546">
                                          <w:marLeft w:val="0"/>
                                          <w:marRight w:val="0"/>
                                          <w:marTop w:val="0"/>
                                          <w:marBottom w:val="0"/>
                                          <w:divBdr>
                                            <w:top w:val="none" w:sz="0" w:space="0" w:color="auto"/>
                                            <w:left w:val="none" w:sz="0" w:space="0" w:color="auto"/>
                                            <w:bottom w:val="none" w:sz="0" w:space="0" w:color="auto"/>
                                            <w:right w:val="none" w:sz="0" w:space="0" w:color="auto"/>
                                          </w:divBdr>
                                          <w:divsChild>
                                            <w:div w:id="1252592801">
                                              <w:marLeft w:val="0"/>
                                              <w:marRight w:val="0"/>
                                              <w:marTop w:val="0"/>
                                              <w:marBottom w:val="0"/>
                                              <w:divBdr>
                                                <w:top w:val="none" w:sz="0" w:space="0" w:color="auto"/>
                                                <w:left w:val="none" w:sz="0" w:space="0" w:color="auto"/>
                                                <w:bottom w:val="none" w:sz="0" w:space="0" w:color="auto"/>
                                                <w:right w:val="none" w:sz="0" w:space="0" w:color="auto"/>
                                              </w:divBdr>
                                              <w:divsChild>
                                                <w:div w:id="1032850945">
                                                  <w:marLeft w:val="0"/>
                                                  <w:marRight w:val="0"/>
                                                  <w:marTop w:val="0"/>
                                                  <w:marBottom w:val="0"/>
                                                  <w:divBdr>
                                                    <w:top w:val="single" w:sz="12" w:space="2" w:color="FFFFCC"/>
                                                    <w:left w:val="single" w:sz="12" w:space="2" w:color="FFFFCC"/>
                                                    <w:bottom w:val="single" w:sz="12" w:space="2" w:color="FFFFCC"/>
                                                    <w:right w:val="single" w:sz="12" w:space="0" w:color="FFFFCC"/>
                                                  </w:divBdr>
                                                  <w:divsChild>
                                                    <w:div w:id="1687563028">
                                                      <w:marLeft w:val="0"/>
                                                      <w:marRight w:val="0"/>
                                                      <w:marTop w:val="0"/>
                                                      <w:marBottom w:val="0"/>
                                                      <w:divBdr>
                                                        <w:top w:val="none" w:sz="0" w:space="0" w:color="auto"/>
                                                        <w:left w:val="none" w:sz="0" w:space="0" w:color="auto"/>
                                                        <w:bottom w:val="none" w:sz="0" w:space="0" w:color="auto"/>
                                                        <w:right w:val="none" w:sz="0" w:space="0" w:color="auto"/>
                                                      </w:divBdr>
                                                      <w:divsChild>
                                                        <w:div w:id="300772836">
                                                          <w:marLeft w:val="0"/>
                                                          <w:marRight w:val="0"/>
                                                          <w:marTop w:val="0"/>
                                                          <w:marBottom w:val="0"/>
                                                          <w:divBdr>
                                                            <w:top w:val="none" w:sz="0" w:space="0" w:color="auto"/>
                                                            <w:left w:val="none" w:sz="0" w:space="0" w:color="auto"/>
                                                            <w:bottom w:val="none" w:sz="0" w:space="0" w:color="auto"/>
                                                            <w:right w:val="none" w:sz="0" w:space="0" w:color="auto"/>
                                                          </w:divBdr>
                                                          <w:divsChild>
                                                            <w:div w:id="70086677">
                                                              <w:marLeft w:val="0"/>
                                                              <w:marRight w:val="0"/>
                                                              <w:marTop w:val="0"/>
                                                              <w:marBottom w:val="0"/>
                                                              <w:divBdr>
                                                                <w:top w:val="none" w:sz="0" w:space="0" w:color="auto"/>
                                                                <w:left w:val="none" w:sz="0" w:space="0" w:color="auto"/>
                                                                <w:bottom w:val="none" w:sz="0" w:space="0" w:color="auto"/>
                                                                <w:right w:val="none" w:sz="0" w:space="0" w:color="auto"/>
                                                              </w:divBdr>
                                                              <w:divsChild>
                                                                <w:div w:id="1481262885">
                                                                  <w:marLeft w:val="0"/>
                                                                  <w:marRight w:val="0"/>
                                                                  <w:marTop w:val="0"/>
                                                                  <w:marBottom w:val="0"/>
                                                                  <w:divBdr>
                                                                    <w:top w:val="none" w:sz="0" w:space="0" w:color="auto"/>
                                                                    <w:left w:val="none" w:sz="0" w:space="0" w:color="auto"/>
                                                                    <w:bottom w:val="none" w:sz="0" w:space="0" w:color="auto"/>
                                                                    <w:right w:val="none" w:sz="0" w:space="0" w:color="auto"/>
                                                                  </w:divBdr>
                                                                  <w:divsChild>
                                                                    <w:div w:id="2137985775">
                                                                      <w:marLeft w:val="0"/>
                                                                      <w:marRight w:val="0"/>
                                                                      <w:marTop w:val="0"/>
                                                                      <w:marBottom w:val="0"/>
                                                                      <w:divBdr>
                                                                        <w:top w:val="none" w:sz="0" w:space="0" w:color="auto"/>
                                                                        <w:left w:val="none" w:sz="0" w:space="0" w:color="auto"/>
                                                                        <w:bottom w:val="none" w:sz="0" w:space="0" w:color="auto"/>
                                                                        <w:right w:val="none" w:sz="0" w:space="0" w:color="auto"/>
                                                                      </w:divBdr>
                                                                      <w:divsChild>
                                                                        <w:div w:id="252785752">
                                                                          <w:marLeft w:val="0"/>
                                                                          <w:marRight w:val="0"/>
                                                                          <w:marTop w:val="0"/>
                                                                          <w:marBottom w:val="0"/>
                                                                          <w:divBdr>
                                                                            <w:top w:val="none" w:sz="0" w:space="0" w:color="auto"/>
                                                                            <w:left w:val="none" w:sz="0" w:space="0" w:color="auto"/>
                                                                            <w:bottom w:val="none" w:sz="0" w:space="0" w:color="auto"/>
                                                                            <w:right w:val="none" w:sz="0" w:space="0" w:color="auto"/>
                                                                          </w:divBdr>
                                                                          <w:divsChild>
                                                                            <w:div w:id="1346207616">
                                                                              <w:marLeft w:val="0"/>
                                                                              <w:marRight w:val="0"/>
                                                                              <w:marTop w:val="0"/>
                                                                              <w:marBottom w:val="0"/>
                                                                              <w:divBdr>
                                                                                <w:top w:val="none" w:sz="0" w:space="0" w:color="auto"/>
                                                                                <w:left w:val="none" w:sz="0" w:space="0" w:color="auto"/>
                                                                                <w:bottom w:val="none" w:sz="0" w:space="0" w:color="auto"/>
                                                                                <w:right w:val="none" w:sz="0" w:space="0" w:color="auto"/>
                                                                              </w:divBdr>
                                                                              <w:divsChild>
                                                                                <w:div w:id="1457867793">
                                                                                  <w:marLeft w:val="0"/>
                                                                                  <w:marRight w:val="0"/>
                                                                                  <w:marTop w:val="0"/>
                                                                                  <w:marBottom w:val="0"/>
                                                                                  <w:divBdr>
                                                                                    <w:top w:val="none" w:sz="0" w:space="0" w:color="auto"/>
                                                                                    <w:left w:val="none" w:sz="0" w:space="0" w:color="auto"/>
                                                                                    <w:bottom w:val="none" w:sz="0" w:space="0" w:color="auto"/>
                                                                                    <w:right w:val="none" w:sz="0" w:space="0" w:color="auto"/>
                                                                                  </w:divBdr>
                                                                                  <w:divsChild>
                                                                                    <w:div w:id="941379305">
                                                                                      <w:marLeft w:val="0"/>
                                                                                      <w:marRight w:val="0"/>
                                                                                      <w:marTop w:val="0"/>
                                                                                      <w:marBottom w:val="0"/>
                                                                                      <w:divBdr>
                                                                                        <w:top w:val="none" w:sz="0" w:space="0" w:color="auto"/>
                                                                                        <w:left w:val="none" w:sz="0" w:space="0" w:color="auto"/>
                                                                                        <w:bottom w:val="none" w:sz="0" w:space="0" w:color="auto"/>
                                                                                        <w:right w:val="none" w:sz="0" w:space="0" w:color="auto"/>
                                                                                      </w:divBdr>
                                                                                      <w:divsChild>
                                                                                        <w:div w:id="989791090">
                                                                                          <w:marLeft w:val="0"/>
                                                                                          <w:marRight w:val="0"/>
                                                                                          <w:marTop w:val="0"/>
                                                                                          <w:marBottom w:val="0"/>
                                                                                          <w:divBdr>
                                                                                            <w:top w:val="none" w:sz="0" w:space="0" w:color="auto"/>
                                                                                            <w:left w:val="none" w:sz="0" w:space="0" w:color="auto"/>
                                                                                            <w:bottom w:val="none" w:sz="0" w:space="0" w:color="auto"/>
                                                                                            <w:right w:val="none" w:sz="0" w:space="0" w:color="auto"/>
                                                                                          </w:divBdr>
                                                                                          <w:divsChild>
                                                                                            <w:div w:id="1212770266">
                                                                                              <w:marLeft w:val="0"/>
                                                                                              <w:marRight w:val="120"/>
                                                                                              <w:marTop w:val="0"/>
                                                                                              <w:marBottom w:val="150"/>
                                                                                              <w:divBdr>
                                                                                                <w:top w:val="single" w:sz="2" w:space="0" w:color="EFEFEF"/>
                                                                                                <w:left w:val="single" w:sz="6" w:space="0" w:color="EFEFEF"/>
                                                                                                <w:bottom w:val="single" w:sz="6" w:space="0" w:color="E2E2E2"/>
                                                                                                <w:right w:val="single" w:sz="6" w:space="0" w:color="EFEFEF"/>
                                                                                              </w:divBdr>
                                                                                              <w:divsChild>
                                                                                                <w:div w:id="925961025">
                                                                                                  <w:marLeft w:val="0"/>
                                                                                                  <w:marRight w:val="0"/>
                                                                                                  <w:marTop w:val="0"/>
                                                                                                  <w:marBottom w:val="0"/>
                                                                                                  <w:divBdr>
                                                                                                    <w:top w:val="none" w:sz="0" w:space="0" w:color="auto"/>
                                                                                                    <w:left w:val="none" w:sz="0" w:space="0" w:color="auto"/>
                                                                                                    <w:bottom w:val="none" w:sz="0" w:space="0" w:color="auto"/>
                                                                                                    <w:right w:val="none" w:sz="0" w:space="0" w:color="auto"/>
                                                                                                  </w:divBdr>
                                                                                                  <w:divsChild>
                                                                                                    <w:div w:id="2132432847">
                                                                                                      <w:marLeft w:val="0"/>
                                                                                                      <w:marRight w:val="0"/>
                                                                                                      <w:marTop w:val="0"/>
                                                                                                      <w:marBottom w:val="0"/>
                                                                                                      <w:divBdr>
                                                                                                        <w:top w:val="none" w:sz="0" w:space="0" w:color="auto"/>
                                                                                                        <w:left w:val="none" w:sz="0" w:space="0" w:color="auto"/>
                                                                                                        <w:bottom w:val="none" w:sz="0" w:space="0" w:color="auto"/>
                                                                                                        <w:right w:val="none" w:sz="0" w:space="0" w:color="auto"/>
                                                                                                      </w:divBdr>
                                                                                                      <w:divsChild>
                                                                                                        <w:div w:id="450324427">
                                                                                                          <w:marLeft w:val="0"/>
                                                                                                          <w:marRight w:val="0"/>
                                                                                                          <w:marTop w:val="0"/>
                                                                                                          <w:marBottom w:val="0"/>
                                                                                                          <w:divBdr>
                                                                                                            <w:top w:val="none" w:sz="0" w:space="0" w:color="auto"/>
                                                                                                            <w:left w:val="none" w:sz="0" w:space="0" w:color="auto"/>
                                                                                                            <w:bottom w:val="none" w:sz="0" w:space="0" w:color="auto"/>
                                                                                                            <w:right w:val="none" w:sz="0" w:space="0" w:color="auto"/>
                                                                                                          </w:divBdr>
                                                                                                          <w:divsChild>
                                                                                                            <w:div w:id="610940135">
                                                                                                              <w:marLeft w:val="0"/>
                                                                                                              <w:marRight w:val="0"/>
                                                                                                              <w:marTop w:val="0"/>
                                                                                                              <w:marBottom w:val="0"/>
                                                                                                              <w:divBdr>
                                                                                                                <w:top w:val="none" w:sz="0" w:space="0" w:color="auto"/>
                                                                                                                <w:left w:val="none" w:sz="0" w:space="0" w:color="auto"/>
                                                                                                                <w:bottom w:val="none" w:sz="0" w:space="0" w:color="auto"/>
                                                                                                                <w:right w:val="none" w:sz="0" w:space="0" w:color="auto"/>
                                                                                                              </w:divBdr>
                                                                                                              <w:divsChild>
                                                                                                                <w:div w:id="198785336">
                                                                                                                  <w:marLeft w:val="0"/>
                                                                                                                  <w:marRight w:val="0"/>
                                                                                                                  <w:marTop w:val="0"/>
                                                                                                                  <w:marBottom w:val="0"/>
                                                                                                                  <w:divBdr>
                                                                                                                    <w:top w:val="none" w:sz="0" w:space="0" w:color="auto"/>
                                                                                                                    <w:left w:val="none" w:sz="0" w:space="0" w:color="auto"/>
                                                                                                                    <w:bottom w:val="none" w:sz="0" w:space="0" w:color="auto"/>
                                                                                                                    <w:right w:val="none" w:sz="0" w:space="0" w:color="auto"/>
                                                                                                                  </w:divBdr>
                                                                                                                  <w:divsChild>
                                                                                                                    <w:div w:id="995720565">
                                                                                                                      <w:marLeft w:val="0"/>
                                                                                                                      <w:marRight w:val="0"/>
                                                                                                                      <w:marTop w:val="0"/>
                                                                                                                      <w:marBottom w:val="0"/>
                                                                                                                      <w:divBdr>
                                                                                                                        <w:top w:val="single" w:sz="2" w:space="4" w:color="D8D8D8"/>
                                                                                                                        <w:left w:val="single" w:sz="2" w:space="0" w:color="D8D8D8"/>
                                                                                                                        <w:bottom w:val="single" w:sz="2" w:space="4" w:color="D8D8D8"/>
                                                                                                                        <w:right w:val="single" w:sz="2" w:space="0" w:color="D8D8D8"/>
                                                                                                                      </w:divBdr>
                                                                                                                      <w:divsChild>
                                                                                                                        <w:div w:id="1066999061">
                                                                                                                          <w:marLeft w:val="225"/>
                                                                                                                          <w:marRight w:val="225"/>
                                                                                                                          <w:marTop w:val="75"/>
                                                                                                                          <w:marBottom w:val="75"/>
                                                                                                                          <w:divBdr>
                                                                                                                            <w:top w:val="none" w:sz="0" w:space="0" w:color="auto"/>
                                                                                                                            <w:left w:val="none" w:sz="0" w:space="0" w:color="auto"/>
                                                                                                                            <w:bottom w:val="none" w:sz="0" w:space="0" w:color="auto"/>
                                                                                                                            <w:right w:val="none" w:sz="0" w:space="0" w:color="auto"/>
                                                                                                                          </w:divBdr>
                                                                                                                          <w:divsChild>
                                                                                                                            <w:div w:id="993414221">
                                                                                                                              <w:marLeft w:val="0"/>
                                                                                                                              <w:marRight w:val="0"/>
                                                                                                                              <w:marTop w:val="0"/>
                                                                                                                              <w:marBottom w:val="0"/>
                                                                                                                              <w:divBdr>
                                                                                                                                <w:top w:val="single" w:sz="6" w:space="0" w:color="auto"/>
                                                                                                                                <w:left w:val="single" w:sz="6" w:space="0" w:color="auto"/>
                                                                                                                                <w:bottom w:val="single" w:sz="6" w:space="0" w:color="auto"/>
                                                                                                                                <w:right w:val="single" w:sz="6" w:space="0" w:color="auto"/>
                                                                                                                              </w:divBdr>
                                                                                                                              <w:divsChild>
                                                                                                                                <w:div w:id="1773161529">
                                                                                                                                  <w:marLeft w:val="0"/>
                                                                                                                                  <w:marRight w:val="0"/>
                                                                                                                                  <w:marTop w:val="0"/>
                                                                                                                                  <w:marBottom w:val="0"/>
                                                                                                                                  <w:divBdr>
                                                                                                                                    <w:top w:val="none" w:sz="0" w:space="0" w:color="auto"/>
                                                                                                                                    <w:left w:val="none" w:sz="0" w:space="0" w:color="auto"/>
                                                                                                                                    <w:bottom w:val="none" w:sz="0" w:space="0" w:color="auto"/>
                                                                                                                                    <w:right w:val="none" w:sz="0" w:space="0" w:color="auto"/>
                                                                                                                                  </w:divBdr>
                                                                                                                                  <w:divsChild>
                                                                                                                                    <w:div w:id="155734738">
                                                                                                                                      <w:marLeft w:val="0"/>
                                                                                                                                      <w:marRight w:val="0"/>
                                                                                                                                      <w:marTop w:val="0"/>
                                                                                                                                      <w:marBottom w:val="0"/>
                                                                                                                                      <w:divBdr>
                                                                                                                                        <w:top w:val="none" w:sz="0" w:space="0" w:color="auto"/>
                                                                                                                                        <w:left w:val="none" w:sz="0" w:space="0" w:color="auto"/>
                                                                                                                                        <w:bottom w:val="none" w:sz="0" w:space="0" w:color="auto"/>
                                                                                                                                        <w:right w:val="none" w:sz="0" w:space="0" w:color="auto"/>
                                                                                                                                      </w:divBdr>
                                                                                                                                    </w:div>
                                                                                                                                    <w:div w:id="464006432">
                                                                                                                                      <w:marLeft w:val="0"/>
                                                                                                                                      <w:marRight w:val="0"/>
                                                                                                                                      <w:marTop w:val="0"/>
                                                                                                                                      <w:marBottom w:val="0"/>
                                                                                                                                      <w:divBdr>
                                                                                                                                        <w:top w:val="none" w:sz="0" w:space="0" w:color="auto"/>
                                                                                                                                        <w:left w:val="none" w:sz="0" w:space="0" w:color="auto"/>
                                                                                                                                        <w:bottom w:val="none" w:sz="0" w:space="0" w:color="auto"/>
                                                                                                                                        <w:right w:val="none" w:sz="0" w:space="0" w:color="auto"/>
                                                                                                                                      </w:divBdr>
                                                                                                                                    </w:div>
                                                                                                                                    <w:div w:id="518979732">
                                                                                                                                      <w:marLeft w:val="0"/>
                                                                                                                                      <w:marRight w:val="0"/>
                                                                                                                                      <w:marTop w:val="0"/>
                                                                                                                                      <w:marBottom w:val="0"/>
                                                                                                                                      <w:divBdr>
                                                                                                                                        <w:top w:val="none" w:sz="0" w:space="0" w:color="auto"/>
                                                                                                                                        <w:left w:val="none" w:sz="0" w:space="0" w:color="auto"/>
                                                                                                                                        <w:bottom w:val="none" w:sz="0" w:space="0" w:color="auto"/>
                                                                                                                                        <w:right w:val="none" w:sz="0" w:space="0" w:color="auto"/>
                                                                                                                                      </w:divBdr>
                                                                                                                                      <w:divsChild>
                                                                                                                                        <w:div w:id="166287784">
                                                                                                                                          <w:marLeft w:val="0"/>
                                                                                                                                          <w:marRight w:val="0"/>
                                                                                                                                          <w:marTop w:val="0"/>
                                                                                                                                          <w:marBottom w:val="0"/>
                                                                                                                                          <w:divBdr>
                                                                                                                                            <w:top w:val="none" w:sz="0" w:space="0" w:color="auto"/>
                                                                                                                                            <w:left w:val="none" w:sz="0" w:space="0" w:color="auto"/>
                                                                                                                                            <w:bottom w:val="none" w:sz="0" w:space="0" w:color="auto"/>
                                                                                                                                            <w:right w:val="none" w:sz="0" w:space="0" w:color="auto"/>
                                                                                                                                          </w:divBdr>
                                                                                                                                        </w:div>
                                                                                                                                        <w:div w:id="937520493">
                                                                                                                                          <w:marLeft w:val="0"/>
                                                                                                                                          <w:marRight w:val="0"/>
                                                                                                                                          <w:marTop w:val="0"/>
                                                                                                                                          <w:marBottom w:val="0"/>
                                                                                                                                          <w:divBdr>
                                                                                                                                            <w:top w:val="none" w:sz="0" w:space="0" w:color="auto"/>
                                                                                                                                            <w:left w:val="none" w:sz="0" w:space="0" w:color="auto"/>
                                                                                                                                            <w:bottom w:val="none" w:sz="0" w:space="0" w:color="auto"/>
                                                                                                                                            <w:right w:val="none" w:sz="0" w:space="0" w:color="auto"/>
                                                                                                                                          </w:divBdr>
                                                                                                                                        </w:div>
                                                                                                                                        <w:div w:id="1075396020">
                                                                                                                                          <w:marLeft w:val="0"/>
                                                                                                                                          <w:marRight w:val="0"/>
                                                                                                                                          <w:marTop w:val="0"/>
                                                                                                                                          <w:marBottom w:val="0"/>
                                                                                                                                          <w:divBdr>
                                                                                                                                            <w:top w:val="none" w:sz="0" w:space="0" w:color="auto"/>
                                                                                                                                            <w:left w:val="none" w:sz="0" w:space="0" w:color="auto"/>
                                                                                                                                            <w:bottom w:val="none" w:sz="0" w:space="0" w:color="auto"/>
                                                                                                                                            <w:right w:val="none" w:sz="0" w:space="0" w:color="auto"/>
                                                                                                                                          </w:divBdr>
                                                                                                                                        </w:div>
                                                                                                                                      </w:divsChild>
                                                                                                                                    </w:div>
                                                                                                                                    <w:div w:id="748578371">
                                                                                                                                      <w:marLeft w:val="0"/>
                                                                                                                                      <w:marRight w:val="0"/>
                                                                                                                                      <w:marTop w:val="0"/>
                                                                                                                                      <w:marBottom w:val="0"/>
                                                                                                                                      <w:divBdr>
                                                                                                                                        <w:top w:val="none" w:sz="0" w:space="0" w:color="auto"/>
                                                                                                                                        <w:left w:val="none" w:sz="0" w:space="0" w:color="auto"/>
                                                                                                                                        <w:bottom w:val="none" w:sz="0" w:space="0" w:color="auto"/>
                                                                                                                                        <w:right w:val="none" w:sz="0" w:space="0" w:color="auto"/>
                                                                                                                                      </w:divBdr>
                                                                                                                                    </w:div>
                                                                                                                                    <w:div w:id="1297682863">
                                                                                                                                      <w:marLeft w:val="0"/>
                                                                                                                                      <w:marRight w:val="0"/>
                                                                                                                                      <w:marTop w:val="0"/>
                                                                                                                                      <w:marBottom w:val="0"/>
                                                                                                                                      <w:divBdr>
                                                                                                                                        <w:top w:val="none" w:sz="0" w:space="0" w:color="auto"/>
                                                                                                                                        <w:left w:val="none" w:sz="0" w:space="0" w:color="auto"/>
                                                                                                                                        <w:bottom w:val="none" w:sz="0" w:space="0" w:color="auto"/>
                                                                                                                                        <w:right w:val="none" w:sz="0" w:space="0" w:color="auto"/>
                                                                                                                                      </w:divBdr>
                                                                                                                                    </w:div>
                                                                                                                                    <w:div w:id="1321882283">
                                                                                                                                      <w:marLeft w:val="0"/>
                                                                                                                                      <w:marRight w:val="0"/>
                                                                                                                                      <w:marTop w:val="0"/>
                                                                                                                                      <w:marBottom w:val="0"/>
                                                                                                                                      <w:divBdr>
                                                                                                                                        <w:top w:val="none" w:sz="0" w:space="0" w:color="auto"/>
                                                                                                                                        <w:left w:val="none" w:sz="0" w:space="0" w:color="auto"/>
                                                                                                                                        <w:bottom w:val="none" w:sz="0" w:space="0" w:color="auto"/>
                                                                                                                                        <w:right w:val="none" w:sz="0" w:space="0" w:color="auto"/>
                                                                                                                                      </w:divBdr>
                                                                                                                                    </w:div>
                                                                                                                                    <w:div w:id="1663897912">
                                                                                                                                      <w:marLeft w:val="0"/>
                                                                                                                                      <w:marRight w:val="0"/>
                                                                                                                                      <w:marTop w:val="0"/>
                                                                                                                                      <w:marBottom w:val="0"/>
                                                                                                                                      <w:divBdr>
                                                                                                                                        <w:top w:val="none" w:sz="0" w:space="0" w:color="auto"/>
                                                                                                                                        <w:left w:val="none" w:sz="0" w:space="0" w:color="auto"/>
                                                                                                                                        <w:bottom w:val="none" w:sz="0" w:space="0" w:color="auto"/>
                                                                                                                                        <w:right w:val="none" w:sz="0" w:space="0" w:color="auto"/>
                                                                                                                                      </w:divBdr>
                                                                                                                                    </w:div>
                                                                                                                                    <w:div w:id="1719821878">
                                                                                                                                      <w:marLeft w:val="0"/>
                                                                                                                                      <w:marRight w:val="0"/>
                                                                                                                                      <w:marTop w:val="0"/>
                                                                                                                                      <w:marBottom w:val="0"/>
                                                                                                                                      <w:divBdr>
                                                                                                                                        <w:top w:val="none" w:sz="0" w:space="0" w:color="auto"/>
                                                                                                                                        <w:left w:val="none" w:sz="0" w:space="0" w:color="auto"/>
                                                                                                                                        <w:bottom w:val="none" w:sz="0" w:space="0" w:color="auto"/>
                                                                                                                                        <w:right w:val="none" w:sz="0" w:space="0" w:color="auto"/>
                                                                                                                                      </w:divBdr>
                                                                                                                                    </w:div>
                                                                                                                                    <w:div w:id="175165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0188859">
      <w:bodyDiv w:val="1"/>
      <w:marLeft w:val="0"/>
      <w:marRight w:val="0"/>
      <w:marTop w:val="0"/>
      <w:marBottom w:val="0"/>
      <w:divBdr>
        <w:top w:val="none" w:sz="0" w:space="0" w:color="auto"/>
        <w:left w:val="none" w:sz="0" w:space="0" w:color="auto"/>
        <w:bottom w:val="none" w:sz="0" w:space="0" w:color="auto"/>
        <w:right w:val="none" w:sz="0" w:space="0" w:color="auto"/>
      </w:divBdr>
      <w:divsChild>
        <w:div w:id="1189756240">
          <w:marLeft w:val="0"/>
          <w:marRight w:val="0"/>
          <w:marTop w:val="0"/>
          <w:marBottom w:val="0"/>
          <w:divBdr>
            <w:top w:val="none" w:sz="0" w:space="0" w:color="auto"/>
            <w:left w:val="none" w:sz="0" w:space="0" w:color="auto"/>
            <w:bottom w:val="none" w:sz="0" w:space="0" w:color="auto"/>
            <w:right w:val="none" w:sz="0" w:space="0" w:color="auto"/>
          </w:divBdr>
          <w:divsChild>
            <w:div w:id="277300210">
              <w:marLeft w:val="0"/>
              <w:marRight w:val="0"/>
              <w:marTop w:val="0"/>
              <w:marBottom w:val="0"/>
              <w:divBdr>
                <w:top w:val="none" w:sz="0" w:space="0" w:color="auto"/>
                <w:left w:val="none" w:sz="0" w:space="0" w:color="auto"/>
                <w:bottom w:val="none" w:sz="0" w:space="0" w:color="auto"/>
                <w:right w:val="none" w:sz="0" w:space="0" w:color="auto"/>
              </w:divBdr>
              <w:divsChild>
                <w:div w:id="209505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339663">
      <w:bodyDiv w:val="1"/>
      <w:marLeft w:val="0"/>
      <w:marRight w:val="0"/>
      <w:marTop w:val="0"/>
      <w:marBottom w:val="0"/>
      <w:divBdr>
        <w:top w:val="none" w:sz="0" w:space="0" w:color="auto"/>
        <w:left w:val="none" w:sz="0" w:space="0" w:color="auto"/>
        <w:bottom w:val="none" w:sz="0" w:space="0" w:color="auto"/>
        <w:right w:val="none" w:sz="0" w:space="0" w:color="auto"/>
      </w:divBdr>
    </w:div>
    <w:div w:id="1414159695">
      <w:bodyDiv w:val="1"/>
      <w:marLeft w:val="0"/>
      <w:marRight w:val="0"/>
      <w:marTop w:val="0"/>
      <w:marBottom w:val="0"/>
      <w:divBdr>
        <w:top w:val="none" w:sz="0" w:space="0" w:color="auto"/>
        <w:left w:val="none" w:sz="0" w:space="0" w:color="auto"/>
        <w:bottom w:val="none" w:sz="0" w:space="0" w:color="auto"/>
        <w:right w:val="none" w:sz="0" w:space="0" w:color="auto"/>
      </w:divBdr>
    </w:div>
    <w:div w:id="1543324188">
      <w:bodyDiv w:val="1"/>
      <w:marLeft w:val="0"/>
      <w:marRight w:val="0"/>
      <w:marTop w:val="0"/>
      <w:marBottom w:val="0"/>
      <w:divBdr>
        <w:top w:val="none" w:sz="0" w:space="0" w:color="auto"/>
        <w:left w:val="none" w:sz="0" w:space="0" w:color="auto"/>
        <w:bottom w:val="none" w:sz="0" w:space="0" w:color="auto"/>
        <w:right w:val="none" w:sz="0" w:space="0" w:color="auto"/>
      </w:divBdr>
    </w:div>
    <w:div w:id="1968772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B871D1-83E4-47A9-9537-F6591AE53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965</Words>
  <Characters>5505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Kế hoạch đổi mới GD ĐH</vt:lpstr>
    </vt:vector>
  </TitlesOfParts>
  <Company>MOET</Company>
  <LinksUpToDate>false</LinksUpToDate>
  <CharactersWithSpaces>6458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Kế hoạch đổi mới GD ĐH</dc:title>
  <dc:subject/>
  <dc:creator>Bui Van Ga</dc:creator>
  <cp:keywords/>
  <cp:lastModifiedBy>Phong Le</cp:lastModifiedBy>
  <cp:revision>3</cp:revision>
  <cp:lastPrinted>2017-03-30T10:17:00Z</cp:lastPrinted>
  <dcterms:created xsi:type="dcterms:W3CDTF">2017-04-05T08:40:00Z</dcterms:created>
  <dcterms:modified xsi:type="dcterms:W3CDTF">2017-04-05T08:40:00Z</dcterms:modified>
</cp:coreProperties>
</file>